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F553" w14:textId="77777777" w:rsidR="00183313" w:rsidRDefault="00606B3B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36B3964" wp14:editId="2385AD69">
            <wp:extent cx="4058920" cy="1792605"/>
            <wp:effectExtent l="0" t="0" r="0" b="0"/>
            <wp:docPr id="1" name="Image 1" descr="Une image contenant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alimenta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92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549F1" w14:textId="77777777" w:rsidR="00183313" w:rsidRDefault="00183313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</w:p>
    <w:p w14:paraId="651285C1" w14:textId="77777777" w:rsidR="00183313" w:rsidRDefault="00606B3B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Réunion du bureau</w:t>
      </w:r>
    </w:p>
    <w:p w14:paraId="12A229D6" w14:textId="4DCEDED4" w:rsidR="00183313" w:rsidRDefault="00606B3B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du</w:t>
      </w:r>
      <w:proofErr w:type="gramEnd"/>
      <w: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</w:t>
      </w:r>
      <w:r w:rsidR="000B677D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2</w:t>
      </w:r>
      <w:r w:rsidR="00BA46E3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9</w:t>
      </w:r>
      <w:r w:rsidR="00BD6918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</w:t>
      </w:r>
      <w:r w:rsidR="00BA46E3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avril</w:t>
      </w:r>
      <w: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à 18h</w:t>
      </w:r>
      <w:r w:rsidR="00BA46E3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0 (heure de Paris)</w:t>
      </w:r>
    </w:p>
    <w:p w14:paraId="722BBFB8" w14:textId="77777777" w:rsidR="00183313" w:rsidRDefault="00606B3B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Relevé de conclusions</w:t>
      </w:r>
    </w:p>
    <w:p w14:paraId="1366F2E7" w14:textId="77777777" w:rsidR="00183313" w:rsidRDefault="00183313">
      <w:pPr>
        <w:jc w:val="both"/>
        <w:rPr>
          <w:rFonts w:ascii="Times New Roman" w:hAnsi="Times New Roman" w:cs="Times New Roman"/>
        </w:rPr>
      </w:pPr>
    </w:p>
    <w:p w14:paraId="6F814189" w14:textId="403A5221" w:rsidR="00183313" w:rsidRDefault="00606B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ÉTAIENT PRESENTS : M. Nicolas DESFORGES, Président ; </w:t>
      </w:r>
      <w:r w:rsidR="002A3969">
        <w:rPr>
          <w:rFonts w:ascii="Times New Roman" w:hAnsi="Times New Roman" w:cs="Times New Roman"/>
        </w:rPr>
        <w:t xml:space="preserve">M. Denis MATHEN, </w:t>
      </w:r>
      <w:r w:rsidR="00BA46E3">
        <w:rPr>
          <w:rFonts w:ascii="Times New Roman" w:hAnsi="Times New Roman" w:cs="Times New Roman"/>
        </w:rPr>
        <w:t xml:space="preserve">Vice-Président ; </w:t>
      </w:r>
      <w:r w:rsidR="002A3969">
        <w:rPr>
          <w:rFonts w:ascii="Times New Roman" w:hAnsi="Times New Roman" w:cs="Times New Roman"/>
        </w:rPr>
        <w:t>M. Félicien AMANI,</w:t>
      </w:r>
      <w:r w:rsidR="00BA46E3">
        <w:rPr>
          <w:rFonts w:ascii="Times New Roman" w:hAnsi="Times New Roman" w:cs="Times New Roman"/>
        </w:rPr>
        <w:t xml:space="preserve"> Vice-Président ; Mme</w:t>
      </w:r>
      <w:r w:rsidR="002A3969">
        <w:rPr>
          <w:rFonts w:ascii="Times New Roman" w:hAnsi="Times New Roman" w:cs="Times New Roman"/>
        </w:rPr>
        <w:t>. Patricia-Dominique LACHAT,</w:t>
      </w:r>
      <w:r w:rsidR="00BA46E3">
        <w:rPr>
          <w:rFonts w:ascii="Times New Roman" w:hAnsi="Times New Roman" w:cs="Times New Roman"/>
        </w:rPr>
        <w:t xml:space="preserve"> Vice-Président ;</w:t>
      </w:r>
      <w:r w:rsidR="002A3969">
        <w:rPr>
          <w:rFonts w:ascii="Times New Roman" w:hAnsi="Times New Roman" w:cs="Times New Roman"/>
        </w:rPr>
        <w:t xml:space="preserve"> </w:t>
      </w:r>
      <w:r w:rsidR="00BF2B2A">
        <w:rPr>
          <w:rFonts w:ascii="Times New Roman" w:hAnsi="Times New Roman" w:cs="Times New Roman"/>
        </w:rPr>
        <w:t>M. Pierre N’GAHANE, Secrétaire Généra</w:t>
      </w:r>
      <w:r w:rsidR="00BA46E3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 ; M. Clément KOUAME BI </w:t>
      </w:r>
      <w:proofErr w:type="gramStart"/>
      <w:r>
        <w:rPr>
          <w:rFonts w:ascii="Times New Roman" w:hAnsi="Times New Roman" w:cs="Times New Roman"/>
        </w:rPr>
        <w:t>KALOU;</w:t>
      </w:r>
      <w:proofErr w:type="gramEnd"/>
      <w:r>
        <w:rPr>
          <w:rFonts w:ascii="Times New Roman" w:hAnsi="Times New Roman" w:cs="Times New Roman"/>
        </w:rPr>
        <w:t xml:space="preserve"> </w:t>
      </w:r>
      <w:r w:rsidR="00BF2B2A">
        <w:rPr>
          <w:rFonts w:ascii="Times New Roman" w:hAnsi="Times New Roman" w:cs="Times New Roman"/>
        </w:rPr>
        <w:t>M. Christian HEBRANT</w:t>
      </w:r>
      <w:r w:rsidR="000B677D">
        <w:rPr>
          <w:rFonts w:ascii="Times New Roman" w:hAnsi="Times New Roman" w:cs="Times New Roman"/>
        </w:rPr>
        <w:t>; M. Dieudonné YAO ;</w:t>
      </w:r>
      <w:r>
        <w:rPr>
          <w:rFonts w:ascii="Times New Roman" w:hAnsi="Times New Roman" w:cs="Times New Roman"/>
        </w:rPr>
        <w:t xml:space="preserve"> M. Ayoub MAT</w:t>
      </w:r>
      <w:r w:rsidR="00BF2B2A">
        <w:rPr>
          <w:rFonts w:ascii="Times New Roman" w:hAnsi="Times New Roman" w:cs="Times New Roman"/>
        </w:rPr>
        <w:t xml:space="preserve">I ; M. </w:t>
      </w:r>
      <w:proofErr w:type="spellStart"/>
      <w:r w:rsidR="00BF2B2A">
        <w:rPr>
          <w:rFonts w:ascii="Times New Roman" w:hAnsi="Times New Roman" w:cs="Times New Roman"/>
        </w:rPr>
        <w:t>Teyssir</w:t>
      </w:r>
      <w:proofErr w:type="spellEnd"/>
      <w:r w:rsidR="00BF2B2A">
        <w:rPr>
          <w:rFonts w:ascii="Times New Roman" w:hAnsi="Times New Roman" w:cs="Times New Roman"/>
        </w:rPr>
        <w:t xml:space="preserve"> BOUSBA</w:t>
      </w:r>
      <w:r w:rsidR="00BA46E3">
        <w:rPr>
          <w:rFonts w:ascii="Times New Roman" w:hAnsi="Times New Roman" w:cs="Times New Roman"/>
        </w:rPr>
        <w:t>.</w:t>
      </w:r>
    </w:p>
    <w:p w14:paraId="4CBC18C2" w14:textId="77777777" w:rsidR="00183313" w:rsidRDefault="00183313">
      <w:pPr>
        <w:jc w:val="both"/>
        <w:rPr>
          <w:rFonts w:ascii="Times New Roman" w:hAnsi="Times New Roman" w:cs="Times New Roman"/>
        </w:rPr>
      </w:pPr>
    </w:p>
    <w:p w14:paraId="670EAB35" w14:textId="77777777" w:rsidR="00183313" w:rsidRDefault="00183313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pPr w:leftFromText="141" w:rightFromText="141" w:vertAnchor="text" w:horzAnchor="margin" w:tblpX="142" w:tblpY="128"/>
        <w:tblW w:w="8930" w:type="dxa"/>
        <w:tblLook w:val="04A0" w:firstRow="1" w:lastRow="0" w:firstColumn="1" w:lastColumn="0" w:noHBand="0" w:noVBand="1"/>
      </w:tblPr>
      <w:tblGrid>
        <w:gridCol w:w="8930"/>
      </w:tblGrid>
      <w:tr w:rsidR="00183313" w14:paraId="497008C4" w14:textId="77777777">
        <w:trPr>
          <w:trHeight w:val="1767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8CAFD33" w14:textId="77777777" w:rsidR="00183313" w:rsidRDefault="00183313">
            <w:pPr>
              <w:jc w:val="center"/>
              <w:rPr>
                <w:rFonts w:ascii="Times New Roman" w:hAnsi="Times New Roman" w:cs="Times New Roman"/>
              </w:rPr>
            </w:pPr>
          </w:p>
          <w:p w14:paraId="5E606B69" w14:textId="77777777" w:rsidR="00183313" w:rsidRDefault="00606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prochaine réunion du bureau de l’APREF est fixée au</w:t>
            </w:r>
          </w:p>
          <w:p w14:paraId="34058BD6" w14:textId="77777777" w:rsidR="00183313" w:rsidRDefault="001833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3D271C6" w14:textId="485552EB" w:rsidR="00183313" w:rsidRDefault="00F773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Mercredi</w:t>
            </w:r>
            <w:r w:rsidR="00606B3B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8E0084">
              <w:rPr>
                <w:rFonts w:ascii="Times New Roman" w:hAnsi="Times New Roman" w:cs="Times New Roman"/>
                <w:b/>
                <w:bCs/>
                <w:color w:val="FF0000"/>
              </w:rPr>
              <w:t>er</w:t>
            </w:r>
            <w:r w:rsidR="00606B3B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8E0084">
              <w:rPr>
                <w:rFonts w:ascii="Times New Roman" w:hAnsi="Times New Roman" w:cs="Times New Roman"/>
                <w:b/>
                <w:bCs/>
                <w:color w:val="FF0000"/>
              </w:rPr>
              <w:t>juin</w:t>
            </w:r>
            <w:r w:rsidR="00606B3B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à 1</w:t>
            </w:r>
            <w:r w:rsidR="008E0084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="00606B3B">
              <w:rPr>
                <w:rFonts w:ascii="Times New Roman" w:hAnsi="Times New Roman" w:cs="Times New Roman"/>
                <w:b/>
                <w:bCs/>
                <w:color w:val="FF0000"/>
              </w:rPr>
              <w:t>h</w:t>
            </w:r>
            <w:r w:rsidR="00BD6918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  <w:r w:rsidR="00606B3B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0 </w:t>
            </w:r>
            <w:r w:rsidR="00606B3B">
              <w:rPr>
                <w:rFonts w:ascii="Times New Roman" w:hAnsi="Times New Roman" w:cs="Times New Roman"/>
                <w:b/>
                <w:bCs/>
              </w:rPr>
              <w:t>(heure de Paris)</w:t>
            </w:r>
          </w:p>
          <w:p w14:paraId="4B639B63" w14:textId="77777777" w:rsidR="00183313" w:rsidRDefault="001833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4CF25E" w14:textId="77777777" w:rsidR="00183313" w:rsidRDefault="00606B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 réunion aura lieu par visioconférence sur Zoom</w:t>
            </w:r>
          </w:p>
          <w:p w14:paraId="6DFACBF9" w14:textId="77777777" w:rsidR="00183313" w:rsidRDefault="00183313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</w:rPr>
            </w:pPr>
          </w:p>
        </w:tc>
      </w:tr>
    </w:tbl>
    <w:p w14:paraId="6A0D2409" w14:textId="77777777" w:rsidR="00183313" w:rsidRDefault="00183313">
      <w:pPr>
        <w:rPr>
          <w:rFonts w:ascii="Times New Roman" w:hAnsi="Times New Roman" w:cs="Times New Roman"/>
        </w:rPr>
      </w:pPr>
    </w:p>
    <w:p w14:paraId="152C6F7F" w14:textId="77777777" w:rsidR="00183313" w:rsidRDefault="00183313">
      <w:pPr>
        <w:rPr>
          <w:rFonts w:ascii="Times New Roman" w:hAnsi="Times New Roman" w:cs="Times New Roman"/>
        </w:rPr>
      </w:pPr>
    </w:p>
    <w:p w14:paraId="64BE2923" w14:textId="77777777" w:rsidR="00183313" w:rsidRDefault="00183313">
      <w:pPr>
        <w:rPr>
          <w:rFonts w:ascii="Times New Roman" w:hAnsi="Times New Roman" w:cs="Times New Roman"/>
        </w:rPr>
      </w:pPr>
    </w:p>
    <w:tbl>
      <w:tblPr>
        <w:tblStyle w:val="TableGrid"/>
        <w:tblW w:w="9200" w:type="dxa"/>
        <w:tblInd w:w="142" w:type="dxa"/>
        <w:tblLook w:val="04A0" w:firstRow="1" w:lastRow="0" w:firstColumn="1" w:lastColumn="0" w:noHBand="0" w:noVBand="1"/>
      </w:tblPr>
      <w:tblGrid>
        <w:gridCol w:w="9200"/>
      </w:tblGrid>
      <w:tr w:rsidR="00183313" w14:paraId="18461593" w14:textId="77777777">
        <w:trPr>
          <w:trHeight w:val="2078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E3D00EC" w14:textId="77777777" w:rsidR="00183313" w:rsidRDefault="001833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5595C70" w14:textId="77777777" w:rsidR="00183313" w:rsidRDefault="00606B3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ORDRE DU JOUR</w:t>
            </w:r>
          </w:p>
          <w:p w14:paraId="403C1485" w14:textId="77777777" w:rsidR="00183313" w:rsidRDefault="0018331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37BAC337" w14:textId="649D4CFC" w:rsidR="007B18FF" w:rsidRPr="007B18FF" w:rsidRDefault="007B18FF" w:rsidP="007B18F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B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Présentation du prochain chargé de mission au bureau</w:t>
            </w:r>
          </w:p>
          <w:p w14:paraId="41955DAE" w14:textId="1F91CEE4" w:rsidR="0050022F" w:rsidRPr="0050022F" w:rsidRDefault="0050022F" w:rsidP="0050022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0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État d’avancement des différents chantiers à partir de l’échéancier des tâches</w:t>
            </w:r>
          </w:p>
          <w:p w14:paraId="063CFAB1" w14:textId="77777777" w:rsidR="007B18FF" w:rsidRPr="007B18FF" w:rsidRDefault="007B18FF" w:rsidP="007B18F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B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Présentation de la vidéo sur l’APREF</w:t>
            </w:r>
          </w:p>
          <w:p w14:paraId="3A0C6C59" w14:textId="2B4D58FC" w:rsidR="007B18FF" w:rsidRPr="007B18FF" w:rsidRDefault="007B18FF" w:rsidP="007B18F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B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Point sur la rénovation du site internet de l’association </w:t>
            </w:r>
          </w:p>
          <w:p w14:paraId="20119ACE" w14:textId="77777777" w:rsidR="007B18FF" w:rsidRPr="007B18FF" w:rsidRDefault="007B18FF" w:rsidP="007B18F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B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Échanges au sujet de la version finale de la lettre dématérialisée</w:t>
            </w:r>
          </w:p>
          <w:p w14:paraId="1D9F43AD" w14:textId="7DB9292E" w:rsidR="007B18FF" w:rsidRDefault="007B18FF" w:rsidP="007B18F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B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Discussions autour de projets d'organisation d’événements régionaux</w:t>
            </w:r>
          </w:p>
          <w:p w14:paraId="669F8377" w14:textId="77777777" w:rsidR="007B18FF" w:rsidRPr="007B18FF" w:rsidRDefault="007B18FF" w:rsidP="007B18F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B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Point financier sur la perception des cotisations individuelles et institutionnelles</w:t>
            </w:r>
          </w:p>
          <w:p w14:paraId="436DCEB3" w14:textId="53E5D300" w:rsidR="007B18FF" w:rsidRPr="007B18FF" w:rsidRDefault="007B18FF" w:rsidP="007B18F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Divers</w:t>
            </w:r>
          </w:p>
          <w:p w14:paraId="7CCE7AB3" w14:textId="0F210149" w:rsidR="0050022F" w:rsidRPr="0050022F" w:rsidRDefault="0050022F" w:rsidP="0050022F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</w:tr>
    </w:tbl>
    <w:p w14:paraId="53B66C36" w14:textId="77777777" w:rsidR="00183313" w:rsidRDefault="00183313">
      <w:pPr>
        <w:rPr>
          <w:rFonts w:ascii="Times New Roman" w:hAnsi="Times New Roman" w:cs="Times New Roman"/>
        </w:rPr>
      </w:pPr>
    </w:p>
    <w:p w14:paraId="18623C38" w14:textId="29BC4E7C" w:rsidR="00183313" w:rsidRDefault="00183313">
      <w:pPr>
        <w:rPr>
          <w:rFonts w:ascii="Times New Roman" w:hAnsi="Times New Roman" w:cs="Times New Roman"/>
        </w:rPr>
      </w:pPr>
    </w:p>
    <w:p w14:paraId="381BC2CA" w14:textId="1C0C8DC3" w:rsidR="00691A6B" w:rsidRDefault="00691A6B">
      <w:pPr>
        <w:rPr>
          <w:rFonts w:ascii="Times New Roman" w:hAnsi="Times New Roman" w:cs="Times New Roman"/>
        </w:rPr>
      </w:pPr>
    </w:p>
    <w:p w14:paraId="28A7252B" w14:textId="2F49A65C" w:rsidR="00691A6B" w:rsidRDefault="00691A6B">
      <w:pPr>
        <w:rPr>
          <w:rFonts w:ascii="Times New Roman" w:hAnsi="Times New Roman" w:cs="Times New Roman"/>
        </w:rPr>
      </w:pPr>
    </w:p>
    <w:p w14:paraId="377FD2B1" w14:textId="77777777" w:rsidR="00691A6B" w:rsidRDefault="00691A6B">
      <w:pPr>
        <w:rPr>
          <w:rFonts w:ascii="Times New Roman" w:hAnsi="Times New Roman" w:cs="Times New Roman"/>
        </w:rPr>
      </w:pPr>
    </w:p>
    <w:p w14:paraId="0BACF9B4" w14:textId="547AB2C5" w:rsidR="00183313" w:rsidRDefault="00183313">
      <w:pPr>
        <w:jc w:val="both"/>
        <w:rPr>
          <w:rFonts w:ascii="Times New Roman" w:hAnsi="Times New Roman" w:cs="Times New Roman"/>
        </w:rPr>
      </w:pPr>
    </w:p>
    <w:p w14:paraId="02290896" w14:textId="7B3B0DDF" w:rsidR="00BD6918" w:rsidRDefault="00BD6918">
      <w:pPr>
        <w:jc w:val="both"/>
        <w:rPr>
          <w:rFonts w:ascii="Times New Roman" w:hAnsi="Times New Roman" w:cs="Times New Roman"/>
        </w:rPr>
      </w:pPr>
    </w:p>
    <w:p w14:paraId="3B274D0F" w14:textId="77777777" w:rsidR="0050022F" w:rsidRPr="0050022F" w:rsidRDefault="0050022F">
      <w:pPr>
        <w:jc w:val="both"/>
        <w:rPr>
          <w:rFonts w:ascii="Times New Roman" w:hAnsi="Times New Roman" w:cs="Times New Roman"/>
        </w:rPr>
      </w:pPr>
    </w:p>
    <w:p w14:paraId="5D43FB82" w14:textId="4EA869C7" w:rsidR="00754025" w:rsidRDefault="00754025" w:rsidP="0050022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color w:val="4472C4" w:themeColor="accent1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2"/>
          <w:szCs w:val="22"/>
          <w:lang w:eastAsia="fr-FR"/>
        </w:rPr>
        <w:t>Présentation du prochain chargé de mission au bureau</w:t>
      </w:r>
    </w:p>
    <w:p w14:paraId="47381C74" w14:textId="164694EB" w:rsidR="00754025" w:rsidRDefault="00754025" w:rsidP="005F03E6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r w:rsidRPr="0075402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Alors que Ayoub MATI, actuel chargé de mission de l’association, quittera ses fonctions le 20 mai 2022</w:t>
      </w:r>
      <w:r w:rsidR="005F03E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, le Secrétaire Général a présenté aux membres du bureau le nouveau chargé de mission </w:t>
      </w:r>
      <w:proofErr w:type="spellStart"/>
      <w:r w:rsidR="005F03E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Teyssir</w:t>
      </w:r>
      <w:proofErr w:type="spellEnd"/>
      <w:r w:rsidR="005F03E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BOUSBA</w:t>
      </w:r>
      <w:r w:rsidR="00CE32E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, </w:t>
      </w:r>
      <w:r w:rsidR="007B18F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entrera en fonction </w:t>
      </w:r>
      <w:r w:rsidR="005F03E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à compter du 16 mai 2022.</w:t>
      </w:r>
    </w:p>
    <w:p w14:paraId="102E58AD" w14:textId="77777777" w:rsidR="005F03E6" w:rsidRPr="005F03E6" w:rsidRDefault="005F03E6" w:rsidP="005F03E6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</w:p>
    <w:p w14:paraId="6946FDE8" w14:textId="18570413" w:rsidR="000B677D" w:rsidRPr="00713996" w:rsidRDefault="0050022F" w:rsidP="0071399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color w:val="4472C4" w:themeColor="accent1"/>
          <w:sz w:val="22"/>
          <w:szCs w:val="22"/>
          <w:lang w:eastAsia="fr-FR"/>
        </w:rPr>
      </w:pPr>
      <w:r w:rsidRPr="00713996">
        <w:rPr>
          <w:rFonts w:ascii="Times New Roman" w:eastAsia="Times New Roman" w:hAnsi="Times New Roman" w:cs="Times New Roman"/>
          <w:b/>
          <w:bCs/>
          <w:color w:val="4472C4" w:themeColor="accent1"/>
          <w:sz w:val="22"/>
          <w:szCs w:val="22"/>
          <w:lang w:eastAsia="fr-FR"/>
        </w:rPr>
        <w:t>État d’avancement des différents chantiers à partir de l’échéancier des tâches</w:t>
      </w:r>
    </w:p>
    <w:p w14:paraId="606F1389" w14:textId="4F896DE2" w:rsidR="006D7351" w:rsidRPr="00BD2143" w:rsidRDefault="00F77365" w:rsidP="00F17A20">
      <w:pPr>
        <w:spacing w:after="160" w:line="259" w:lineRule="auto"/>
        <w:rPr>
          <w:rFonts w:ascii="Times New Roman" w:hAnsi="Times New Roman" w:cs="Times New Roman"/>
          <w:color w:val="4472C4" w:themeColor="accent1"/>
          <w:sz w:val="22"/>
          <w:szCs w:val="22"/>
        </w:rPr>
      </w:pPr>
      <w:r w:rsidRPr="00BD2143">
        <w:rPr>
          <w:rFonts w:ascii="Times New Roman" w:hAnsi="Times New Roman" w:cs="Times New Roman"/>
          <w:color w:val="4472C4" w:themeColor="accent1"/>
          <w:sz w:val="22"/>
          <w:szCs w:val="22"/>
        </w:rPr>
        <w:t>Actes du forum de Namur</w:t>
      </w:r>
      <w:r w:rsidR="006D7351" w:rsidRPr="00BD2143">
        <w:rPr>
          <w:rFonts w:ascii="Times New Roman" w:hAnsi="Times New Roman" w:cs="Times New Roman"/>
          <w:color w:val="4472C4" w:themeColor="accent1"/>
          <w:sz w:val="22"/>
          <w:szCs w:val="22"/>
        </w:rPr>
        <w:t> :</w:t>
      </w:r>
    </w:p>
    <w:p w14:paraId="258014B6" w14:textId="7CE919ED" w:rsidR="00754025" w:rsidRDefault="006D7351" w:rsidP="00F17A20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Monsieur </w:t>
      </w:r>
      <w:r w:rsidR="00754025">
        <w:rPr>
          <w:rFonts w:ascii="Times New Roman" w:hAnsi="Times New Roman" w:cs="Times New Roman"/>
          <w:sz w:val="22"/>
          <w:szCs w:val="22"/>
        </w:rPr>
        <w:t>HEBRANT</w:t>
      </w:r>
      <w:r>
        <w:rPr>
          <w:rFonts w:ascii="Times New Roman" w:hAnsi="Times New Roman" w:cs="Times New Roman"/>
          <w:sz w:val="22"/>
          <w:szCs w:val="22"/>
        </w:rPr>
        <w:t xml:space="preserve"> informe le bureau que les actes ont été envoyés à un graphiste pour procéder à une mise en page adéquate. Le graphiste procède désormais aux dernières corre</w:t>
      </w:r>
      <w:r w:rsidR="00754025">
        <w:rPr>
          <w:rFonts w:ascii="Times New Roman" w:hAnsi="Times New Roman" w:cs="Times New Roman"/>
          <w:sz w:val="22"/>
          <w:szCs w:val="22"/>
        </w:rPr>
        <w:t>ctions.</w:t>
      </w:r>
    </w:p>
    <w:p w14:paraId="53AD2EE4" w14:textId="34A97949" w:rsidR="006D7351" w:rsidRDefault="00754025" w:rsidP="00F17A20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Les a</w:t>
      </w:r>
      <w:r w:rsidR="00C24ED2">
        <w:rPr>
          <w:rFonts w:ascii="Times New Roman" w:hAnsi="Times New Roman" w:cs="Times New Roman"/>
          <w:sz w:val="22"/>
          <w:szCs w:val="22"/>
        </w:rPr>
        <w:t xml:space="preserve">ctes du forum de Namur </w:t>
      </w:r>
      <w:r w:rsidR="00CA7B73">
        <w:rPr>
          <w:rFonts w:ascii="Times New Roman" w:hAnsi="Times New Roman" w:cs="Times New Roman"/>
          <w:sz w:val="22"/>
          <w:szCs w:val="22"/>
        </w:rPr>
        <w:t>sont</w:t>
      </w:r>
      <w:r w:rsidR="00C24ED2">
        <w:rPr>
          <w:rFonts w:ascii="Times New Roman" w:hAnsi="Times New Roman" w:cs="Times New Roman"/>
          <w:sz w:val="22"/>
          <w:szCs w:val="22"/>
        </w:rPr>
        <w:t xml:space="preserve"> disponibles</w:t>
      </w:r>
      <w:r w:rsidR="00CA7B73">
        <w:rPr>
          <w:rFonts w:ascii="Times New Roman" w:hAnsi="Times New Roman" w:cs="Times New Roman"/>
          <w:sz w:val="22"/>
          <w:szCs w:val="22"/>
        </w:rPr>
        <w:t xml:space="preserve"> sur le lien suivant et sont téléchargeables pour une durée de sept jours : </w:t>
      </w:r>
      <w:hyperlink r:id="rId8" w:history="1">
        <w:r w:rsidR="00CA7B73" w:rsidRPr="00DF174D">
          <w:rPr>
            <w:rStyle w:val="Hyperlink"/>
            <w:rFonts w:ascii="Times New Roman" w:hAnsi="Times New Roman" w:cs="Times New Roman"/>
            <w:sz w:val="22"/>
            <w:szCs w:val="22"/>
          </w:rPr>
          <w:t>https://we.tl/t-MUqW4MErjT</w:t>
        </w:r>
      </w:hyperlink>
      <w:r w:rsidR="00CA7B73">
        <w:rPr>
          <w:rFonts w:ascii="Times New Roman" w:hAnsi="Times New Roman" w:cs="Times New Roman"/>
          <w:sz w:val="22"/>
          <w:szCs w:val="22"/>
        </w:rPr>
        <w:t xml:space="preserve"> .</w:t>
      </w:r>
    </w:p>
    <w:p w14:paraId="337F478D" w14:textId="77777777" w:rsidR="005F03E6" w:rsidRPr="00713996" w:rsidRDefault="00754025" w:rsidP="00F17A20">
      <w:pPr>
        <w:spacing w:after="160" w:line="259" w:lineRule="auto"/>
        <w:rPr>
          <w:rFonts w:ascii="Times New Roman" w:hAnsi="Times New Roman" w:cs="Times New Roman"/>
          <w:color w:val="4472C4" w:themeColor="accent1"/>
          <w:sz w:val="22"/>
          <w:szCs w:val="22"/>
        </w:rPr>
      </w:pPr>
      <w:r w:rsidRPr="00713996">
        <w:rPr>
          <w:rFonts w:ascii="Times New Roman" w:hAnsi="Times New Roman" w:cs="Times New Roman"/>
          <w:color w:val="4472C4" w:themeColor="accent1"/>
          <w:sz w:val="22"/>
          <w:szCs w:val="22"/>
        </w:rPr>
        <w:t>Avancements des contacts</w:t>
      </w:r>
      <w:r w:rsidR="005F03E6" w:rsidRPr="00713996">
        <w:rPr>
          <w:rFonts w:ascii="Times New Roman" w:hAnsi="Times New Roman" w:cs="Times New Roman"/>
          <w:color w:val="4472C4" w:themeColor="accent1"/>
          <w:sz w:val="22"/>
          <w:szCs w:val="22"/>
        </w:rPr>
        <w:t xml:space="preserve"> avec des membres potentiels :</w:t>
      </w:r>
    </w:p>
    <w:p w14:paraId="732B20DD" w14:textId="77777777" w:rsidR="00713996" w:rsidRDefault="005F03E6" w:rsidP="00F17A20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Dans l’attente d’une réponse du recteur de l’université des affaires intérieures de Hanoï, le Président propose de relancer l’ambassade de France au Vietnam et notamment Monsieur </w:t>
      </w:r>
      <w:proofErr w:type="spellStart"/>
      <w:r>
        <w:rPr>
          <w:rFonts w:ascii="Times New Roman" w:hAnsi="Times New Roman" w:cs="Times New Roman"/>
          <w:sz w:val="22"/>
          <w:szCs w:val="22"/>
        </w:rPr>
        <w:t>Hégédus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BELA, qui a accepté de relayer la demande initiale de l’APREF</w:t>
      </w:r>
      <w:r w:rsidR="00713996">
        <w:rPr>
          <w:rFonts w:ascii="Times New Roman" w:hAnsi="Times New Roman" w:cs="Times New Roman"/>
          <w:sz w:val="22"/>
          <w:szCs w:val="22"/>
        </w:rPr>
        <w:t>.</w:t>
      </w:r>
    </w:p>
    <w:p w14:paraId="5094B240" w14:textId="4BC6B191" w:rsidR="00F17A20" w:rsidRDefault="00713996" w:rsidP="00F17A20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 gouverneur de la province de Namur</w:t>
      </w:r>
      <w:r w:rsidR="005F03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informe le bureau de la tenue d’un événement mettant à l’honneur la Louisiane au mois de septembre prochain à Namur. Il indique que cette rencontre permettra d’inviter ses représentants à rejoindre l’APREF.</w:t>
      </w:r>
    </w:p>
    <w:p w14:paraId="2096DFB8" w14:textId="77777777" w:rsidR="00713996" w:rsidRPr="00F17A20" w:rsidRDefault="00713996" w:rsidP="00F17A20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14:paraId="067AABAB" w14:textId="72703314" w:rsidR="00183313" w:rsidRPr="00713996" w:rsidRDefault="00713996" w:rsidP="0071399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4472C4" w:themeColor="accent1"/>
          <w:sz w:val="22"/>
          <w:szCs w:val="22"/>
          <w:lang w:eastAsia="fr-FR"/>
        </w:rPr>
      </w:pPr>
      <w:r w:rsidRPr="00713996">
        <w:rPr>
          <w:rFonts w:ascii="Times New Roman" w:eastAsia="Times New Roman" w:hAnsi="Times New Roman" w:cs="Times New Roman"/>
          <w:b/>
          <w:bCs/>
          <w:color w:val="4472C4" w:themeColor="accent1"/>
          <w:sz w:val="22"/>
          <w:szCs w:val="22"/>
          <w:lang w:eastAsia="fr-FR"/>
        </w:rPr>
        <w:t>Présentation de la vidéo sur l’APREF</w:t>
      </w:r>
    </w:p>
    <w:p w14:paraId="4B340D30" w14:textId="77777777" w:rsidR="00BB46AD" w:rsidRDefault="00BB46AD">
      <w:pPr>
        <w:spacing w:line="259" w:lineRule="auto"/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</w:pPr>
    </w:p>
    <w:p w14:paraId="708126E8" w14:textId="52AA017F" w:rsidR="00BB46AD" w:rsidRPr="003D2459" w:rsidRDefault="00BD2143" w:rsidP="00195DFE">
      <w:pPr>
        <w:spacing w:line="259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D245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Le Secrétaire Général confirme aux membres du bureau que le budget alloué à la refonte du site internet ainsi qu’à la vidéo de présentation de l’ordre de 2000 € a été respecté.</w:t>
      </w:r>
    </w:p>
    <w:p w14:paraId="4A390BD0" w14:textId="77777777" w:rsidR="0092225D" w:rsidRDefault="0092225D" w:rsidP="00195DFE">
      <w:pPr>
        <w:spacing w:line="259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F083A07" w14:textId="099C3F67" w:rsidR="00BD2143" w:rsidRPr="003D2459" w:rsidRDefault="00BD2143" w:rsidP="00195DFE">
      <w:pPr>
        <w:spacing w:line="259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D245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Après visionnage de la vidéo de présentation, Monsieur AMANI a suggéré d’incruster le nom et le titre du Président en arrière-plan et de faire apparaitre les drapeaux de chacun des pays cités au cours de la vidéo. </w:t>
      </w:r>
    </w:p>
    <w:p w14:paraId="1C89EC0A" w14:textId="77777777" w:rsidR="0092225D" w:rsidRDefault="0092225D" w:rsidP="00195DFE">
      <w:pPr>
        <w:spacing w:line="259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A01D069" w14:textId="098709A6" w:rsidR="00BD2143" w:rsidRPr="003D2459" w:rsidRDefault="001824B0" w:rsidP="00195DFE">
      <w:pPr>
        <w:spacing w:line="259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D245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</w:t>
      </w:r>
      <w:r w:rsidR="00BD2143" w:rsidRPr="003D245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ous réserve de</w:t>
      </w:r>
      <w:r w:rsidRPr="003D245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 la réalisation des</w:t>
      </w:r>
      <w:r w:rsidR="00BD2143" w:rsidRPr="003D245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modification</w:t>
      </w:r>
      <w:r w:rsidRPr="003D245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 évoquées, le bureau valide la diffusion de ce clip sur les réseaux sociaux ainsi qu’à l’ensemble des membres de l’association.</w:t>
      </w:r>
    </w:p>
    <w:p w14:paraId="33008335" w14:textId="7CED9E6F" w:rsidR="00FD6A0B" w:rsidRDefault="00FD6A0B" w:rsidP="00195DFE">
      <w:pPr>
        <w:spacing w:line="25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54EBB5E" w14:textId="0A43F357" w:rsidR="00D10522" w:rsidRDefault="0092225D" w:rsidP="00195DFE">
      <w:pPr>
        <w:spacing w:line="259" w:lineRule="auto"/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</w:pPr>
      <w:r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>Par ailleurs chaque membre du bureau diffusera la vidéo dans son propre réseau.</w:t>
      </w:r>
    </w:p>
    <w:p w14:paraId="612CB867" w14:textId="77777777" w:rsidR="00183313" w:rsidRDefault="00183313">
      <w:pPr>
        <w:spacing w:line="259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0C1EB54" w14:textId="253D41A7" w:rsidR="001824B0" w:rsidRPr="001824B0" w:rsidRDefault="001824B0" w:rsidP="001824B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4472C4" w:themeColor="accent1"/>
          <w:sz w:val="22"/>
          <w:szCs w:val="28"/>
          <w:lang w:eastAsia="fr-FR"/>
        </w:rPr>
      </w:pPr>
      <w:r w:rsidRPr="001824B0">
        <w:rPr>
          <w:rFonts w:ascii="Times New Roman" w:eastAsia="Times New Roman" w:hAnsi="Times New Roman" w:cs="Times New Roman"/>
          <w:b/>
          <w:bCs/>
          <w:color w:val="4472C4" w:themeColor="accent1"/>
          <w:sz w:val="22"/>
          <w:szCs w:val="28"/>
          <w:lang w:eastAsia="fr-FR"/>
        </w:rPr>
        <w:t xml:space="preserve">Point sur la rénovation du site internet de l’association </w:t>
      </w:r>
    </w:p>
    <w:p w14:paraId="74E1A42C" w14:textId="77777777" w:rsidR="009D5E0E" w:rsidRPr="009D5E0E" w:rsidRDefault="009D5E0E" w:rsidP="009D5E0E">
      <w:pPr>
        <w:rPr>
          <w:rFonts w:ascii="Times New Roman" w:eastAsia="Times New Roman" w:hAnsi="Times New Roman" w:cs="Times New Roman"/>
          <w:b/>
          <w:color w:val="4472C4" w:themeColor="accent1"/>
          <w:sz w:val="22"/>
          <w:szCs w:val="28"/>
          <w:lang w:eastAsia="fr-FR"/>
        </w:rPr>
      </w:pPr>
    </w:p>
    <w:p w14:paraId="6EC42775" w14:textId="77777777" w:rsidR="003D2459" w:rsidRDefault="003D2459" w:rsidP="00E955D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98AA610" w14:textId="1A0C8E84" w:rsidR="00A44822" w:rsidRDefault="00A44822" w:rsidP="00E955D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Le prestataire procède actuellement à une refonte graphique de la page d’accueil ainsi que des autres pages du site. Une version définitive pourra être présentée lors de la prochaine réunion de bureau pour validation.</w:t>
      </w:r>
    </w:p>
    <w:p w14:paraId="33E2ACD1" w14:textId="77777777" w:rsidR="003D2459" w:rsidRDefault="003D2459" w:rsidP="00E955D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1616A2E" w14:textId="312FD855" w:rsidR="002A5851" w:rsidRDefault="00A44822" w:rsidP="00E955D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Par ailleurs, le chargé de mission a procédé à une présentation brève des deux solutions de paiement en ligne qui peuvent être installées sur le site de l’APREF. Le bureau</w:t>
      </w:r>
      <w:r w:rsidR="002A58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valide le choix d’un module payant qui lie directement le site internet au compte bancaire de l’association, </w:t>
      </w:r>
      <w:r w:rsidR="0092225D">
        <w:rPr>
          <w:rFonts w:ascii="Times New Roman" w:hAnsi="Times New Roman" w:cs="Times New Roman"/>
          <w:color w:val="000000" w:themeColor="text1"/>
          <w:sz w:val="22"/>
          <w:szCs w:val="22"/>
        </w:rPr>
        <w:t>formule déjà</w:t>
      </w:r>
      <w:r w:rsidR="002A58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adopté</w:t>
      </w:r>
      <w:r w:rsidR="0092225D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="002A58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par l’ACPHFMI</w:t>
      </w:r>
      <w:r w:rsidR="009222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et qui lui donne satisfaction</w:t>
      </w:r>
      <w:r w:rsidR="002A585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BB9104E" w14:textId="289E873B" w:rsidR="00A44822" w:rsidRDefault="00A44822" w:rsidP="00E955D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7010D4E8" w14:textId="77777777" w:rsidR="00183313" w:rsidRDefault="0018331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31FE0B1" w14:textId="3EA529A9" w:rsidR="002A5851" w:rsidRPr="002A5851" w:rsidRDefault="002A5851" w:rsidP="002A585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</w:pPr>
      <w:r w:rsidRPr="002A5851"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  <w:t>Échanges au sujet de la version finale de la lettre dématérialisée</w:t>
      </w:r>
    </w:p>
    <w:p w14:paraId="1132CCE5" w14:textId="2AE517FF" w:rsidR="00FC4683" w:rsidRDefault="00FC4683" w:rsidP="00FC4683">
      <w:pPr>
        <w:jc w:val="both"/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</w:pPr>
    </w:p>
    <w:p w14:paraId="31D6560C" w14:textId="75D8A63E" w:rsidR="00FC4683" w:rsidRPr="00FC4683" w:rsidRDefault="00FC4683" w:rsidP="00FC4683">
      <w:pPr>
        <w:jc w:val="both"/>
        <w:rPr>
          <w:rFonts w:ascii="Times New Roman" w:hAnsi="Times New Roman" w:cs="Times New Roman"/>
          <w:color w:val="4472C4" w:themeColor="accent1"/>
          <w:sz w:val="22"/>
          <w:szCs w:val="22"/>
        </w:rPr>
      </w:pPr>
    </w:p>
    <w:p w14:paraId="1E7E9073" w14:textId="3BE9BECA" w:rsidR="0020573A" w:rsidRDefault="002A5851" w:rsidP="0020573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Le Secrétaire Général présente au bureau la lettre dématérialisée désormais finalisée. Il indique que la rubrique initialement orientée vers un focus sur le Maroc a été finalement consacré</w:t>
      </w:r>
      <w:r w:rsidR="00025089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à la réforme de l’encadrement supérieur de l’État en </w:t>
      </w:r>
      <w:r w:rsidR="00025089">
        <w:rPr>
          <w:rFonts w:ascii="Times New Roman" w:hAnsi="Times New Roman" w:cs="Times New Roman"/>
          <w:color w:val="000000" w:themeColor="text1"/>
          <w:sz w:val="22"/>
          <w:szCs w:val="22"/>
        </w:rPr>
        <w:t>France.</w:t>
      </w:r>
    </w:p>
    <w:p w14:paraId="38D2B2DA" w14:textId="77777777" w:rsidR="003D2459" w:rsidRDefault="003D2459" w:rsidP="0020573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4915A4" w14:textId="45622363" w:rsidR="00025089" w:rsidRDefault="00025089" w:rsidP="0020573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Plusieurs modifications concernant le titre cet article et la rubrique consacrée aux événements futurs de l’APREF ont été proposés et une nouvelle version de la lettre dématérialisée</w:t>
      </w:r>
      <w:r w:rsidR="009222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figurera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en annexe du relevé de conclusion ci-présent.</w:t>
      </w:r>
    </w:p>
    <w:p w14:paraId="467CC1EB" w14:textId="3B282751" w:rsidR="00025089" w:rsidRDefault="00025089" w:rsidP="0020573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E792B31" w14:textId="62838936" w:rsidR="00025089" w:rsidRDefault="00025089" w:rsidP="0020573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Par ailleurs, s’agissant du prochain numéro de la lettre dématérialisée de l’association, le Président indique qu</w:t>
      </w:r>
      <w:r w:rsidR="00D22B86">
        <w:rPr>
          <w:rFonts w:ascii="Times New Roman" w:hAnsi="Times New Roman" w:cs="Times New Roman"/>
          <w:color w:val="000000" w:themeColor="text1"/>
          <w:sz w:val="22"/>
          <w:szCs w:val="22"/>
        </w:rPr>
        <w:t>e Monsieur RAÏS sera de nouveau contacté pour la rubrique concernant le focus sur un pays membre.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6B33CE82" w14:textId="77777777" w:rsidR="00D22B86" w:rsidRPr="0020573A" w:rsidRDefault="00D22B86" w:rsidP="0020573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9CA858" w14:textId="77777777" w:rsidR="00183313" w:rsidRDefault="0018331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9BA7A72" w14:textId="4FCDF2A8" w:rsidR="00D22B86" w:rsidRDefault="00D22B86" w:rsidP="00D22B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</w:pPr>
      <w:r w:rsidRPr="00D22B86"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  <w:t>Discussions autour de projets d'organisation d’événements régionaux</w:t>
      </w:r>
    </w:p>
    <w:p w14:paraId="2AE30939" w14:textId="58E4B038" w:rsidR="008E0084" w:rsidRDefault="008E0084" w:rsidP="008E0084">
      <w:pPr>
        <w:jc w:val="both"/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</w:pPr>
    </w:p>
    <w:p w14:paraId="2D7DF0E3" w14:textId="77777777" w:rsidR="008E0084" w:rsidRDefault="008E0084" w:rsidP="008E0084">
      <w:pPr>
        <w:rPr>
          <w:rFonts w:ascii="Times New Roman" w:hAnsi="Times New Roman" w:cs="Times New Roman"/>
          <w:color w:val="002060"/>
          <w:sz w:val="22"/>
          <w:szCs w:val="22"/>
        </w:rPr>
      </w:pPr>
      <w:r w:rsidRPr="0007082C">
        <w:rPr>
          <w:rFonts w:ascii="Times New Roman" w:hAnsi="Times New Roman" w:cs="Times New Roman"/>
          <w:color w:val="002060"/>
          <w:sz w:val="22"/>
          <w:szCs w:val="22"/>
        </w:rPr>
        <w:t xml:space="preserve">Comme souligné au sein de la feuille de route 2022, l’association </w:t>
      </w:r>
      <w:r>
        <w:rPr>
          <w:rFonts w:ascii="Times New Roman" w:hAnsi="Times New Roman" w:cs="Times New Roman"/>
          <w:color w:val="002060"/>
          <w:sz w:val="22"/>
          <w:szCs w:val="22"/>
        </w:rPr>
        <w:t>souhaite</w:t>
      </w:r>
      <w:r w:rsidRPr="0007082C">
        <w:rPr>
          <w:rFonts w:ascii="Times New Roman" w:hAnsi="Times New Roman" w:cs="Times New Roman"/>
          <w:color w:val="002060"/>
          <w:sz w:val="22"/>
          <w:szCs w:val="22"/>
        </w:rPr>
        <w:t xml:space="preserve"> organiser une ou plusieurs manifestations régionales avant la tenue du forum bisannuel en décembre 2023.</w:t>
      </w:r>
    </w:p>
    <w:p w14:paraId="72EA94B4" w14:textId="77777777" w:rsidR="003D2459" w:rsidRDefault="003D2459" w:rsidP="008E0084">
      <w:pPr>
        <w:rPr>
          <w:rFonts w:ascii="Times New Roman" w:hAnsi="Times New Roman" w:cs="Times New Roman"/>
          <w:color w:val="002060"/>
          <w:sz w:val="22"/>
          <w:szCs w:val="22"/>
        </w:rPr>
      </w:pPr>
    </w:p>
    <w:p w14:paraId="538F0802" w14:textId="45915159" w:rsidR="008E0084" w:rsidRDefault="008E0084" w:rsidP="008E0084">
      <w:pPr>
        <w:rPr>
          <w:rFonts w:ascii="Times New Roman" w:hAnsi="Times New Roman" w:cs="Times New Roman"/>
          <w:color w:val="002060"/>
          <w:sz w:val="22"/>
          <w:szCs w:val="22"/>
        </w:rPr>
      </w:pPr>
      <w:r>
        <w:rPr>
          <w:rFonts w:ascii="Times New Roman" w:hAnsi="Times New Roman" w:cs="Times New Roman"/>
          <w:color w:val="002060"/>
          <w:sz w:val="22"/>
          <w:szCs w:val="22"/>
        </w:rPr>
        <w:t xml:space="preserve">Monsieur MATHEN, gouverneur de la province de Namur, indique pouvoir accueillir une réunion de bureau à Namur suivie par la tenue de l’Assemblée Générale de l’association, avec la possibilité d’y assister à distance. Les membres du bureau valident l’organisation de cet événement les 2 et 3 décembre 2022. </w:t>
      </w:r>
    </w:p>
    <w:p w14:paraId="4020CE26" w14:textId="77777777" w:rsidR="003D2459" w:rsidRDefault="003D2459" w:rsidP="008E0084">
      <w:pPr>
        <w:rPr>
          <w:rFonts w:ascii="Times New Roman" w:hAnsi="Times New Roman" w:cs="Times New Roman"/>
          <w:color w:val="002060"/>
          <w:sz w:val="22"/>
          <w:szCs w:val="22"/>
        </w:rPr>
      </w:pPr>
    </w:p>
    <w:p w14:paraId="313322DF" w14:textId="59A4B3D7" w:rsidR="008E0084" w:rsidRDefault="008E0084" w:rsidP="008E0084">
      <w:pPr>
        <w:rPr>
          <w:rFonts w:ascii="Times New Roman" w:hAnsi="Times New Roman" w:cs="Times New Roman"/>
          <w:color w:val="002060"/>
          <w:sz w:val="22"/>
          <w:szCs w:val="22"/>
        </w:rPr>
      </w:pPr>
      <w:r>
        <w:rPr>
          <w:rFonts w:ascii="Times New Roman" w:hAnsi="Times New Roman" w:cs="Times New Roman"/>
          <w:color w:val="002060"/>
          <w:sz w:val="22"/>
          <w:szCs w:val="22"/>
        </w:rPr>
        <w:t xml:space="preserve">Le gouverneur de Namur, le Secrétaire Général </w:t>
      </w:r>
      <w:r w:rsidR="00E70382">
        <w:rPr>
          <w:rFonts w:ascii="Times New Roman" w:hAnsi="Times New Roman" w:cs="Times New Roman"/>
          <w:color w:val="002060"/>
          <w:sz w:val="22"/>
          <w:szCs w:val="22"/>
        </w:rPr>
        <w:t xml:space="preserve">et le chargé de mission </w:t>
      </w:r>
      <w:r>
        <w:rPr>
          <w:rFonts w:ascii="Times New Roman" w:hAnsi="Times New Roman" w:cs="Times New Roman"/>
          <w:color w:val="002060"/>
          <w:sz w:val="22"/>
          <w:szCs w:val="22"/>
        </w:rPr>
        <w:t>accompagn</w:t>
      </w:r>
      <w:r w:rsidR="00E70382">
        <w:rPr>
          <w:rFonts w:ascii="Times New Roman" w:hAnsi="Times New Roman" w:cs="Times New Roman"/>
          <w:color w:val="002060"/>
          <w:sz w:val="22"/>
          <w:szCs w:val="22"/>
        </w:rPr>
        <w:t xml:space="preserve">eront le </w:t>
      </w:r>
      <w:proofErr w:type="spellStart"/>
      <w:r w:rsidR="00E70382">
        <w:rPr>
          <w:rFonts w:ascii="Times New Roman" w:hAnsi="Times New Roman" w:cs="Times New Roman"/>
          <w:color w:val="002060"/>
          <w:sz w:val="22"/>
          <w:szCs w:val="22"/>
        </w:rPr>
        <w:t>gouv</w:t>
      </w:r>
      <w:proofErr w:type="spellEnd"/>
      <w:r w:rsidR="00E70382">
        <w:rPr>
          <w:rFonts w:ascii="Times New Roman" w:hAnsi="Times New Roman" w:cs="Times New Roman"/>
          <w:color w:val="002060"/>
          <w:sz w:val="22"/>
          <w:szCs w:val="22"/>
        </w:rPr>
        <w:t xml:space="preserve"> dans la </w:t>
      </w:r>
      <w:r>
        <w:rPr>
          <w:rFonts w:ascii="Times New Roman" w:hAnsi="Times New Roman" w:cs="Times New Roman"/>
          <w:color w:val="002060"/>
          <w:sz w:val="22"/>
          <w:szCs w:val="22"/>
        </w:rPr>
        <w:t>préparation de cette rencontre</w:t>
      </w:r>
      <w:r w:rsidR="00E70382">
        <w:rPr>
          <w:rFonts w:ascii="Times New Roman" w:hAnsi="Times New Roman" w:cs="Times New Roman"/>
          <w:color w:val="002060"/>
          <w:sz w:val="22"/>
          <w:szCs w:val="22"/>
        </w:rPr>
        <w:t>.</w:t>
      </w:r>
    </w:p>
    <w:p w14:paraId="584948DB" w14:textId="0E7CE4B6" w:rsidR="008E0084" w:rsidRDefault="008E0084" w:rsidP="008E0084">
      <w:pPr>
        <w:jc w:val="both"/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</w:pPr>
    </w:p>
    <w:p w14:paraId="685EC3DA" w14:textId="77777777" w:rsidR="008E0084" w:rsidRPr="008E0084" w:rsidRDefault="008E0084" w:rsidP="008E0084">
      <w:pPr>
        <w:jc w:val="both"/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</w:pPr>
    </w:p>
    <w:p w14:paraId="4029291C" w14:textId="77777777" w:rsidR="008E0084" w:rsidRPr="008E0084" w:rsidRDefault="008E0084" w:rsidP="008E008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</w:pPr>
      <w:r w:rsidRPr="008E0084"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  <w:t>Point financier sur la perception des cotisations individuelles et institutionnelles</w:t>
      </w:r>
    </w:p>
    <w:p w14:paraId="22584564" w14:textId="77777777" w:rsidR="008E0084" w:rsidRPr="008E0084" w:rsidRDefault="008E0084" w:rsidP="008E0084">
      <w:pPr>
        <w:ind w:left="720"/>
        <w:jc w:val="both"/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</w:pPr>
    </w:p>
    <w:p w14:paraId="61F83B2F" w14:textId="77777777" w:rsidR="00D22B86" w:rsidRPr="00D22B86" w:rsidRDefault="00D22B86" w:rsidP="00D22B86">
      <w:pPr>
        <w:jc w:val="both"/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</w:pPr>
    </w:p>
    <w:p w14:paraId="7DB723F8" w14:textId="4B345AA0" w:rsidR="00811356" w:rsidRDefault="003D2459" w:rsidP="0081135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Monsieur AMANI indique aux membres du bureau qu’il dispose des cotisations de plusieurs membres ivoiriens à hauteur de 4000 €.</w:t>
      </w:r>
      <w:r w:rsidR="00E7038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Ces cotisations seront transmises à la trésorière de l’APREF à l’occasion d’un déplacement.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21CCCF6B" w14:textId="77777777" w:rsidR="004F2F85" w:rsidRDefault="004F2F85" w:rsidP="0081135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D94CFF8" w14:textId="29435E31" w:rsidR="003D2459" w:rsidRDefault="003D2459" w:rsidP="0081135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Le chargé de mission procède </w:t>
      </w:r>
      <w:r w:rsidR="00B474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à la présentation </w:t>
      </w:r>
      <w:r w:rsidR="004F2F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du </w:t>
      </w:r>
      <w:r w:rsidR="00B474FE">
        <w:rPr>
          <w:rFonts w:ascii="Times New Roman" w:hAnsi="Times New Roman" w:cs="Times New Roman"/>
          <w:color w:val="000000" w:themeColor="text1"/>
          <w:sz w:val="22"/>
          <w:szCs w:val="22"/>
        </w:rPr>
        <w:t>point budgétaire de l’association.</w:t>
      </w:r>
      <w:r w:rsidR="004F2F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 ce jour 24 cotisations individuelles ont été reçues par virement bancaire ou par chèque</w:t>
      </w:r>
      <w:r w:rsidR="00E70382">
        <w:rPr>
          <w:rFonts w:ascii="Times New Roman" w:hAnsi="Times New Roman" w:cs="Times New Roman"/>
          <w:color w:val="000000" w:themeColor="text1"/>
          <w:sz w:val="22"/>
          <w:szCs w:val="22"/>
        </w:rPr>
        <w:t>. Des accusés de réception sont en cours de préparation.</w:t>
      </w:r>
      <w:r w:rsidR="00CE32E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1B10B52A" w14:textId="6B02DAEE" w:rsidR="007B18FF" w:rsidRDefault="007B18FF" w:rsidP="0081135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795D205" w14:textId="5ED7E043" w:rsidR="007B18FF" w:rsidRDefault="007B18FF" w:rsidP="0081135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Au sujet des adhésions institutionnelles, le compte bancaire de l’APREF compte à ce jour la perception de deux cotisations institutionnelles dont la provenance reste à déterminer. En effet, la trésorière a </w:t>
      </w:r>
      <w:r w:rsidR="002A3969">
        <w:rPr>
          <w:rFonts w:ascii="Times New Roman" w:hAnsi="Times New Roman" w:cs="Times New Roman"/>
          <w:color w:val="000000" w:themeColor="text1"/>
          <w:sz w:val="22"/>
          <w:szCs w:val="22"/>
        </w:rPr>
        <w:t>indiqué, en amont de la réunion, connaître des difficultés de connexion sur l’espace bancaire de l’association. Un appel avec un conseiller bancaire est envisagé au cours de la semaine du 2 mai.</w:t>
      </w:r>
    </w:p>
    <w:p w14:paraId="10F93088" w14:textId="54920844" w:rsidR="003D2459" w:rsidRDefault="003D2459" w:rsidP="0081135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1540654" w14:textId="45E13CC1" w:rsidR="003D2459" w:rsidRPr="00CE32EE" w:rsidRDefault="00CE32EE" w:rsidP="00CE32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</w:pPr>
      <w:r w:rsidRPr="00CE32EE"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  <w:lastRenderedPageBreak/>
        <w:t>D</w:t>
      </w:r>
      <w:r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  <w:t>i</w:t>
      </w:r>
      <w:r w:rsidRPr="00CE32EE"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  <w:t>vers</w:t>
      </w:r>
    </w:p>
    <w:p w14:paraId="16651BD9" w14:textId="77777777" w:rsidR="00CE32EE" w:rsidRDefault="00CE32EE" w:rsidP="0007082C">
      <w:pPr>
        <w:rPr>
          <w:rFonts w:ascii="Times New Roman" w:hAnsi="Times New Roman" w:cs="Times New Roman"/>
          <w:color w:val="002060"/>
          <w:sz w:val="22"/>
          <w:szCs w:val="22"/>
        </w:rPr>
      </w:pPr>
    </w:p>
    <w:p w14:paraId="16BD5AF4" w14:textId="7DC75E54" w:rsidR="00CE32EE" w:rsidRPr="0007082C" w:rsidRDefault="00CE32EE" w:rsidP="0007082C">
      <w:pPr>
        <w:rPr>
          <w:rFonts w:ascii="Times New Roman" w:hAnsi="Times New Roman" w:cs="Times New Roman"/>
          <w:color w:val="002060"/>
          <w:sz w:val="22"/>
          <w:szCs w:val="22"/>
        </w:rPr>
      </w:pPr>
      <w:r>
        <w:rPr>
          <w:rFonts w:ascii="Times New Roman" w:hAnsi="Times New Roman" w:cs="Times New Roman"/>
          <w:color w:val="002060"/>
          <w:sz w:val="22"/>
          <w:szCs w:val="22"/>
        </w:rPr>
        <w:t xml:space="preserve">Le Gouverneur de Namur </w:t>
      </w:r>
      <w:r w:rsidR="007B18FF">
        <w:rPr>
          <w:rFonts w:ascii="Times New Roman" w:hAnsi="Times New Roman" w:cs="Times New Roman"/>
          <w:color w:val="002060"/>
          <w:sz w:val="22"/>
          <w:szCs w:val="22"/>
        </w:rPr>
        <w:t>indique avoir publié</w:t>
      </w:r>
      <w:r>
        <w:rPr>
          <w:rFonts w:ascii="Times New Roman" w:hAnsi="Times New Roman" w:cs="Times New Roman"/>
          <w:color w:val="002060"/>
          <w:sz w:val="22"/>
          <w:szCs w:val="22"/>
        </w:rPr>
        <w:t xml:space="preserve"> un article </w:t>
      </w:r>
      <w:r w:rsidR="007B18FF">
        <w:rPr>
          <w:rFonts w:ascii="Times New Roman" w:hAnsi="Times New Roman" w:cs="Times New Roman"/>
          <w:color w:val="002060"/>
          <w:sz w:val="22"/>
          <w:szCs w:val="22"/>
        </w:rPr>
        <w:t>au sein d’</w:t>
      </w:r>
      <w:r>
        <w:rPr>
          <w:rFonts w:ascii="Times New Roman" w:hAnsi="Times New Roman" w:cs="Times New Roman"/>
          <w:color w:val="002060"/>
          <w:sz w:val="22"/>
          <w:szCs w:val="22"/>
        </w:rPr>
        <w:t>une revue d’administration belge. Cet</w:t>
      </w:r>
      <w:r w:rsidR="007B18FF">
        <w:rPr>
          <w:rFonts w:ascii="Times New Roman" w:hAnsi="Times New Roman" w:cs="Times New Roman"/>
          <w:color w:val="002060"/>
          <w:sz w:val="22"/>
          <w:szCs w:val="22"/>
        </w:rPr>
        <w:t xml:space="preserve">te contribution </w:t>
      </w:r>
      <w:r>
        <w:rPr>
          <w:rFonts w:ascii="Times New Roman" w:hAnsi="Times New Roman" w:cs="Times New Roman"/>
          <w:color w:val="002060"/>
          <w:sz w:val="22"/>
          <w:szCs w:val="22"/>
        </w:rPr>
        <w:t>sera mis</w:t>
      </w:r>
      <w:r w:rsidR="007B18FF">
        <w:rPr>
          <w:rFonts w:ascii="Times New Roman" w:hAnsi="Times New Roman" w:cs="Times New Roman"/>
          <w:color w:val="002060"/>
          <w:sz w:val="22"/>
          <w:szCs w:val="22"/>
        </w:rPr>
        <w:t>e</w:t>
      </w:r>
      <w:r>
        <w:rPr>
          <w:rFonts w:ascii="Times New Roman" w:hAnsi="Times New Roman" w:cs="Times New Roman"/>
          <w:color w:val="002060"/>
          <w:sz w:val="22"/>
          <w:szCs w:val="22"/>
        </w:rPr>
        <w:t xml:space="preserve"> en avant sur le site internet et les réseaux sociaux de l’association.</w:t>
      </w:r>
    </w:p>
    <w:p w14:paraId="1F72736B" w14:textId="0C5ACDBA" w:rsidR="0007082C" w:rsidRDefault="0007082C" w:rsidP="0008326D">
      <w:pPr>
        <w:rPr>
          <w:rFonts w:ascii="Times New Roman" w:hAnsi="Times New Roman" w:cs="Times New Roman"/>
          <w:color w:val="002060"/>
          <w:sz w:val="22"/>
          <w:szCs w:val="22"/>
        </w:rPr>
      </w:pPr>
    </w:p>
    <w:p w14:paraId="12930F92" w14:textId="77777777" w:rsidR="008E0084" w:rsidRPr="0007082C" w:rsidRDefault="008E0084" w:rsidP="0008326D">
      <w:pPr>
        <w:rPr>
          <w:rFonts w:ascii="Times New Roman" w:hAnsi="Times New Roman" w:cs="Times New Roman"/>
          <w:color w:val="002060"/>
          <w:sz w:val="22"/>
          <w:szCs w:val="22"/>
        </w:rPr>
      </w:pPr>
    </w:p>
    <w:sectPr w:rsidR="008E0084" w:rsidRPr="0007082C">
      <w:footerReference w:type="default" r:id="rId9"/>
      <w:pgSz w:w="11906" w:h="16838"/>
      <w:pgMar w:top="1417" w:right="1417" w:bottom="1993" w:left="1417" w:header="0" w:footer="141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D248C" w14:textId="77777777" w:rsidR="00BA2941" w:rsidRDefault="00BA2941">
      <w:r>
        <w:separator/>
      </w:r>
    </w:p>
  </w:endnote>
  <w:endnote w:type="continuationSeparator" w:id="0">
    <w:p w14:paraId="5037D707" w14:textId="77777777" w:rsidR="00BA2941" w:rsidRDefault="00BA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Yu Gothic"/>
    <w:panose1 w:val="020B0604020202020204"/>
    <w:charset w:val="8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B5E1" w14:textId="77777777" w:rsidR="00183313" w:rsidRDefault="00606B3B">
    <w:pPr>
      <w:pStyle w:val="Foo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B89BF" w14:textId="77777777" w:rsidR="00BA2941" w:rsidRDefault="00BA2941">
      <w:r>
        <w:separator/>
      </w:r>
    </w:p>
  </w:footnote>
  <w:footnote w:type="continuationSeparator" w:id="0">
    <w:p w14:paraId="1373398F" w14:textId="77777777" w:rsidR="00BA2941" w:rsidRDefault="00BA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7A2C"/>
    <w:multiLevelType w:val="multilevel"/>
    <w:tmpl w:val="6C325C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8648B8"/>
    <w:multiLevelType w:val="multilevel"/>
    <w:tmpl w:val="F356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A5E2557"/>
    <w:multiLevelType w:val="multilevel"/>
    <w:tmpl w:val="60D07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E4A1341"/>
    <w:multiLevelType w:val="hybridMultilevel"/>
    <w:tmpl w:val="1A5C9B86"/>
    <w:lvl w:ilvl="0" w:tplc="6B8A151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E3FBA"/>
    <w:multiLevelType w:val="multilevel"/>
    <w:tmpl w:val="ACAA8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C58AB"/>
    <w:multiLevelType w:val="multilevel"/>
    <w:tmpl w:val="ACAA8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D6CC2"/>
    <w:multiLevelType w:val="multilevel"/>
    <w:tmpl w:val="ACAA8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1652A"/>
    <w:multiLevelType w:val="multilevel"/>
    <w:tmpl w:val="ACAA8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278B9"/>
    <w:multiLevelType w:val="multilevel"/>
    <w:tmpl w:val="ACAA8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79413260">
    <w:abstractNumId w:val="7"/>
  </w:num>
  <w:num w:numId="2" w16cid:durableId="205416421">
    <w:abstractNumId w:val="0"/>
  </w:num>
  <w:num w:numId="3" w16cid:durableId="1822505537">
    <w:abstractNumId w:val="2"/>
  </w:num>
  <w:num w:numId="4" w16cid:durableId="1233082002">
    <w:abstractNumId w:val="1"/>
  </w:num>
  <w:num w:numId="5" w16cid:durableId="474107475">
    <w:abstractNumId w:val="6"/>
  </w:num>
  <w:num w:numId="6" w16cid:durableId="1917518497">
    <w:abstractNumId w:val="4"/>
  </w:num>
  <w:num w:numId="7" w16cid:durableId="1726249359">
    <w:abstractNumId w:val="5"/>
  </w:num>
  <w:num w:numId="8" w16cid:durableId="566644664">
    <w:abstractNumId w:val="8"/>
  </w:num>
  <w:num w:numId="9" w16cid:durableId="1466585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13"/>
    <w:rsid w:val="00025089"/>
    <w:rsid w:val="000262F7"/>
    <w:rsid w:val="0007082C"/>
    <w:rsid w:val="0008326D"/>
    <w:rsid w:val="000B677D"/>
    <w:rsid w:val="000C01C1"/>
    <w:rsid w:val="000D1672"/>
    <w:rsid w:val="00117C75"/>
    <w:rsid w:val="00140FC8"/>
    <w:rsid w:val="00172D47"/>
    <w:rsid w:val="00181A64"/>
    <w:rsid w:val="001824B0"/>
    <w:rsid w:val="00183313"/>
    <w:rsid w:val="00195DFE"/>
    <w:rsid w:val="001B7A96"/>
    <w:rsid w:val="0020573A"/>
    <w:rsid w:val="00272134"/>
    <w:rsid w:val="002A3969"/>
    <w:rsid w:val="002A5851"/>
    <w:rsid w:val="002D5C3A"/>
    <w:rsid w:val="002F4B7A"/>
    <w:rsid w:val="00334A7F"/>
    <w:rsid w:val="00366821"/>
    <w:rsid w:val="00373D5E"/>
    <w:rsid w:val="003A480E"/>
    <w:rsid w:val="003D2459"/>
    <w:rsid w:val="00446956"/>
    <w:rsid w:val="004F2F85"/>
    <w:rsid w:val="0050022F"/>
    <w:rsid w:val="005243D6"/>
    <w:rsid w:val="005A4391"/>
    <w:rsid w:val="005A7608"/>
    <w:rsid w:val="005D3F2D"/>
    <w:rsid w:val="005F03E6"/>
    <w:rsid w:val="005F66A4"/>
    <w:rsid w:val="00606B3B"/>
    <w:rsid w:val="00635556"/>
    <w:rsid w:val="00650D9B"/>
    <w:rsid w:val="00691A6B"/>
    <w:rsid w:val="006D1B87"/>
    <w:rsid w:val="006D7351"/>
    <w:rsid w:val="006F3DCA"/>
    <w:rsid w:val="00713996"/>
    <w:rsid w:val="0074741A"/>
    <w:rsid w:val="00754025"/>
    <w:rsid w:val="007B18FF"/>
    <w:rsid w:val="007B4C6D"/>
    <w:rsid w:val="007D0892"/>
    <w:rsid w:val="00811356"/>
    <w:rsid w:val="00834960"/>
    <w:rsid w:val="008E0084"/>
    <w:rsid w:val="008E1D59"/>
    <w:rsid w:val="008F5EA6"/>
    <w:rsid w:val="00910680"/>
    <w:rsid w:val="0092225D"/>
    <w:rsid w:val="009D1E72"/>
    <w:rsid w:val="009D5E0E"/>
    <w:rsid w:val="009F3F54"/>
    <w:rsid w:val="00A17D2F"/>
    <w:rsid w:val="00A44822"/>
    <w:rsid w:val="00A72569"/>
    <w:rsid w:val="00A87C88"/>
    <w:rsid w:val="00A93926"/>
    <w:rsid w:val="00B04C4F"/>
    <w:rsid w:val="00B05410"/>
    <w:rsid w:val="00B474FE"/>
    <w:rsid w:val="00BA2941"/>
    <w:rsid w:val="00BA46E3"/>
    <w:rsid w:val="00BB46AD"/>
    <w:rsid w:val="00BD2143"/>
    <w:rsid w:val="00BD6918"/>
    <w:rsid w:val="00BF09EE"/>
    <w:rsid w:val="00BF2B2A"/>
    <w:rsid w:val="00BF5A73"/>
    <w:rsid w:val="00C24ED2"/>
    <w:rsid w:val="00CA73AF"/>
    <w:rsid w:val="00CA7B73"/>
    <w:rsid w:val="00CB1525"/>
    <w:rsid w:val="00CB323D"/>
    <w:rsid w:val="00CE32EE"/>
    <w:rsid w:val="00D10522"/>
    <w:rsid w:val="00D22B86"/>
    <w:rsid w:val="00D875B8"/>
    <w:rsid w:val="00E21950"/>
    <w:rsid w:val="00E36356"/>
    <w:rsid w:val="00E64D45"/>
    <w:rsid w:val="00E70382"/>
    <w:rsid w:val="00E73C04"/>
    <w:rsid w:val="00E955D0"/>
    <w:rsid w:val="00F17A20"/>
    <w:rsid w:val="00F44DA5"/>
    <w:rsid w:val="00F64899"/>
    <w:rsid w:val="00F65748"/>
    <w:rsid w:val="00F77365"/>
    <w:rsid w:val="00F935F1"/>
    <w:rsid w:val="00FC4683"/>
    <w:rsid w:val="00FD1648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434762"/>
  <w15:docId w15:val="{DA54899A-01A4-F147-8BAC-8BF33094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56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303"/>
    <w:pPr>
      <w:keepNext/>
      <w:keepLines/>
      <w:spacing w:before="240"/>
      <w:jc w:val="both"/>
      <w:outlineLvl w:val="0"/>
    </w:pPr>
    <w:rPr>
      <w:rFonts w:ascii="Arial Narrow" w:eastAsiaTheme="majorEastAsia" w:hAnsi="Arial Narrow" w:cstheme="majorBidi"/>
      <w:b/>
      <w:color w:val="C0000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8C1"/>
    <w:pPr>
      <w:keepNext/>
      <w:keepLines/>
      <w:spacing w:before="40"/>
      <w:ind w:left="1416"/>
      <w:jc w:val="both"/>
      <w:outlineLvl w:val="1"/>
    </w:pPr>
    <w:rPr>
      <w:rFonts w:ascii="Arial Narrow" w:eastAsiaTheme="majorEastAsia" w:hAnsi="Arial Narrow" w:cstheme="majorBidi"/>
      <w:b/>
      <w:color w:val="00B050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EF4303"/>
    <w:rPr>
      <w:rFonts w:ascii="Arial Narrow" w:eastAsiaTheme="majorEastAsia" w:hAnsi="Arial Narrow" w:cstheme="majorBidi"/>
      <w:b/>
      <w:color w:val="C0000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9A38C1"/>
    <w:rPr>
      <w:rFonts w:ascii="Arial Narrow" w:eastAsiaTheme="majorEastAsia" w:hAnsi="Arial Narrow" w:cstheme="majorBidi"/>
      <w:b/>
      <w:color w:val="00B050"/>
      <w:sz w:val="22"/>
      <w:szCs w:val="26"/>
    </w:rPr>
  </w:style>
  <w:style w:type="character" w:customStyle="1" w:styleId="LienInternet">
    <w:name w:val="Lien Internet"/>
    <w:basedOn w:val="DefaultParagraphFont"/>
    <w:uiPriority w:val="99"/>
    <w:unhideWhenUsed/>
    <w:rsid w:val="00120485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qFormat/>
    <w:rsid w:val="00120485"/>
    <w:rPr>
      <w:color w:val="605E5C"/>
      <w:shd w:val="clear" w:color="auto" w:fill="E1DFDD"/>
    </w:rPr>
  </w:style>
  <w:style w:type="character" w:customStyle="1" w:styleId="En-tteCar">
    <w:name w:val="En-tête Car"/>
    <w:basedOn w:val="DefaultParagraphFont"/>
    <w:uiPriority w:val="99"/>
    <w:qFormat/>
    <w:rsid w:val="00E50D30"/>
    <w:rPr>
      <w:rFonts w:eastAsiaTheme="minorEastAsia"/>
      <w:sz w:val="22"/>
      <w:szCs w:val="22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D19A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D19A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D19A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5763D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Segoe UI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Segoe UI"/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egoe UI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565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0C6C09"/>
    <w:pPr>
      <w:spacing w:beforeAutospacing="1" w:afterAutospacing="1"/>
    </w:pPr>
    <w:rPr>
      <w:rFonts w:ascii="Times New Roman" w:eastAsia="Times New Roman" w:hAnsi="Times New Roman" w:cs="Times New Roman"/>
      <w:lang w:eastAsia="fr-FR"/>
    </w:rPr>
  </w:style>
  <w:style w:type="paragraph" w:styleId="Header">
    <w:name w:val="header"/>
    <w:basedOn w:val="Normal"/>
    <w:uiPriority w:val="99"/>
    <w:unhideWhenUsed/>
    <w:rsid w:val="00E50D30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D1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3D19A8"/>
    <w:rPr>
      <w:b/>
      <w:bCs/>
    </w:r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35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MUqW4MErj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Ayoub MATI</dc:creator>
  <dc:description/>
  <cp:lastModifiedBy>Ayoub MATI</cp:lastModifiedBy>
  <cp:revision>6</cp:revision>
  <dcterms:created xsi:type="dcterms:W3CDTF">2022-05-03T14:05:00Z</dcterms:created>
  <dcterms:modified xsi:type="dcterms:W3CDTF">2022-05-06T14:22:00Z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