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553" w14:textId="77777777" w:rsidR="00183313" w:rsidRDefault="00606B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6B3964" wp14:editId="2385AD69">
            <wp:extent cx="4058920" cy="1792605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49F1" w14:textId="77777777" w:rsidR="00183313" w:rsidRDefault="0018331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651285C1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Réunion du bureau</w:t>
      </w:r>
    </w:p>
    <w:p w14:paraId="12A229D6" w14:textId="2517417F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du</w:t>
      </w:r>
      <w:proofErr w:type="gramEnd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0B677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24 février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à 18h30 (heure de Paris)</w:t>
      </w:r>
    </w:p>
    <w:p w14:paraId="722BBFB8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Relevé de conclusions</w:t>
      </w:r>
    </w:p>
    <w:p w14:paraId="1366F2E7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F814189" w14:textId="3727721C" w:rsidR="00183313" w:rsidRDefault="00606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ÉTAIENT PRESENTS : M. Nicolas DESFORGES, Président ; M. </w:t>
      </w:r>
      <w:proofErr w:type="spellStart"/>
      <w:r>
        <w:rPr>
          <w:rFonts w:ascii="Times New Roman" w:hAnsi="Times New Roman" w:cs="Times New Roman"/>
        </w:rPr>
        <w:t>Kodjo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Kadévi</w:t>
      </w:r>
      <w:proofErr w:type="spellEnd"/>
      <w:r>
        <w:rPr>
          <w:rFonts w:ascii="Times New Roman" w:hAnsi="Times New Roman" w:cs="Times New Roman"/>
        </w:rPr>
        <w:t xml:space="preserve"> ETSE, Vice-Président ; M. Denis MATHEN, Vice-Président, Mme Patricia-Dominique LACHAT, Vice-présidente ; M. Pierre N’GAHANE, Secrétaire général ; Mme Valérie PENEAU, Trésorière ; M. Clément KOUAME BI </w:t>
      </w:r>
      <w:proofErr w:type="gramStart"/>
      <w:r>
        <w:rPr>
          <w:rFonts w:ascii="Times New Roman" w:hAnsi="Times New Roman" w:cs="Times New Roman"/>
        </w:rPr>
        <w:t>KALOU;</w:t>
      </w:r>
      <w:proofErr w:type="gramEnd"/>
      <w:r>
        <w:rPr>
          <w:rFonts w:ascii="Times New Roman" w:hAnsi="Times New Roman" w:cs="Times New Roman"/>
        </w:rPr>
        <w:t xml:space="preserve"> M. SENE Bassirou ; M. </w:t>
      </w:r>
      <w:proofErr w:type="spellStart"/>
      <w:r>
        <w:rPr>
          <w:rFonts w:ascii="Times New Roman" w:hAnsi="Times New Roman" w:cs="Times New Roman"/>
        </w:rPr>
        <w:t>Wisner</w:t>
      </w:r>
      <w:proofErr w:type="spellEnd"/>
      <w:r>
        <w:rPr>
          <w:rFonts w:ascii="Times New Roman" w:hAnsi="Times New Roman" w:cs="Times New Roman"/>
        </w:rPr>
        <w:t xml:space="preserve"> THOMAS ;</w:t>
      </w:r>
      <w:r w:rsidR="000B677D">
        <w:rPr>
          <w:rFonts w:ascii="Times New Roman" w:hAnsi="Times New Roman" w:cs="Times New Roman"/>
        </w:rPr>
        <w:t xml:space="preserve"> M. Christian HEBRANT ; M. Dieudonné YAO ;</w:t>
      </w:r>
      <w:r>
        <w:rPr>
          <w:rFonts w:ascii="Times New Roman" w:hAnsi="Times New Roman" w:cs="Times New Roman"/>
        </w:rPr>
        <w:t xml:space="preserve"> M. Ayoub MATI.</w:t>
      </w:r>
    </w:p>
    <w:p w14:paraId="4CBC18C2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70EAB35" w14:textId="77777777" w:rsidR="00183313" w:rsidRDefault="0018331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142" w:tblpY="1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183313" w14:paraId="497008C4" w14:textId="77777777">
        <w:trPr>
          <w:trHeight w:val="1767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CAFD33" w14:textId="77777777" w:rsidR="00183313" w:rsidRDefault="00183313">
            <w:pPr>
              <w:jc w:val="center"/>
              <w:rPr>
                <w:rFonts w:ascii="Times New Roman" w:hAnsi="Times New Roman" w:cs="Times New Roman"/>
              </w:rPr>
            </w:pPr>
          </w:p>
          <w:p w14:paraId="5E606B69" w14:textId="77777777" w:rsidR="00183313" w:rsidRDefault="0060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prochaine réunion du bureau de l’APREF est fixée au</w:t>
            </w:r>
          </w:p>
          <w:p w14:paraId="34058BD6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271C6" w14:textId="63C98CCD" w:rsidR="00183313" w:rsidRDefault="002D5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Lundi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91A6B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91A6B">
              <w:rPr>
                <w:rFonts w:ascii="Times New Roman" w:hAnsi="Times New Roman" w:cs="Times New Roman"/>
                <w:b/>
                <w:bCs/>
                <w:color w:val="FF0000"/>
              </w:rPr>
              <w:t>mars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à 18h30 </w:t>
            </w:r>
            <w:r w:rsidR="00606B3B">
              <w:rPr>
                <w:rFonts w:ascii="Times New Roman" w:hAnsi="Times New Roman" w:cs="Times New Roman"/>
                <w:b/>
                <w:bCs/>
              </w:rPr>
              <w:t>(heure de Paris)</w:t>
            </w:r>
          </w:p>
          <w:p w14:paraId="4B639B63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CF25E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 réunion aura lieu par visioconférence sur Zoom</w:t>
            </w:r>
          </w:p>
          <w:p w14:paraId="6DFACBF9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6A0D2409" w14:textId="77777777" w:rsidR="00183313" w:rsidRDefault="00183313">
      <w:pPr>
        <w:rPr>
          <w:rFonts w:ascii="Times New Roman" w:hAnsi="Times New Roman" w:cs="Times New Roman"/>
        </w:rPr>
      </w:pPr>
    </w:p>
    <w:p w14:paraId="152C6F7F" w14:textId="77777777" w:rsidR="00183313" w:rsidRDefault="00183313">
      <w:pPr>
        <w:rPr>
          <w:rFonts w:ascii="Times New Roman" w:hAnsi="Times New Roman" w:cs="Times New Roman"/>
        </w:rPr>
      </w:pPr>
    </w:p>
    <w:p w14:paraId="64BE2923" w14:textId="77777777" w:rsidR="00183313" w:rsidRDefault="00183313">
      <w:pPr>
        <w:rPr>
          <w:rFonts w:ascii="Times New Roman" w:hAnsi="Times New Roman" w:cs="Times New Roman"/>
        </w:rPr>
      </w:pPr>
    </w:p>
    <w:tbl>
      <w:tblPr>
        <w:tblStyle w:val="TableGrid"/>
        <w:tblW w:w="9200" w:type="dxa"/>
        <w:tblInd w:w="142" w:type="dxa"/>
        <w:tblLook w:val="04A0" w:firstRow="1" w:lastRow="0" w:firstColumn="1" w:lastColumn="0" w:noHBand="0" w:noVBand="1"/>
      </w:tblPr>
      <w:tblGrid>
        <w:gridCol w:w="9200"/>
      </w:tblGrid>
      <w:tr w:rsidR="00183313" w14:paraId="18461593" w14:textId="77777777">
        <w:trPr>
          <w:trHeight w:val="2078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3D00EC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5595C70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ORDRE DU JOUR</w:t>
            </w:r>
          </w:p>
          <w:p w14:paraId="403C1485" w14:textId="77777777" w:rsidR="00183313" w:rsidRDefault="001833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B1CFA4E" w14:textId="77777777" w:rsidR="000B677D" w:rsidRPr="000B677D" w:rsidRDefault="000B677D" w:rsidP="000B677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B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Point d’information sur les suites du forum de Namur</w:t>
            </w:r>
          </w:p>
          <w:p w14:paraId="678D162B" w14:textId="77777777" w:rsidR="000B677D" w:rsidRPr="000B677D" w:rsidRDefault="000B677D" w:rsidP="000B677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B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Discussions autour des chantiers proposés sur la feuille de route 2022</w:t>
            </w:r>
          </w:p>
          <w:p w14:paraId="41E080F9" w14:textId="77777777" w:rsidR="005A7608" w:rsidRPr="005A7608" w:rsidRDefault="005A7608" w:rsidP="005A76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Échanges au sujet du contenu de la lettre dématérialisée</w:t>
            </w:r>
          </w:p>
          <w:p w14:paraId="389E9620" w14:textId="77777777" w:rsidR="005A7608" w:rsidRPr="005A7608" w:rsidRDefault="005A7608" w:rsidP="005A76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Point sur l’échéancier des tâches</w:t>
            </w:r>
          </w:p>
          <w:p w14:paraId="03089F28" w14:textId="29E74E87" w:rsidR="00183313" w:rsidRPr="00FC4683" w:rsidRDefault="00691A6B" w:rsidP="00FC46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Point financier et budgétaire</w:t>
            </w:r>
          </w:p>
          <w:p w14:paraId="7CCE7AB3" w14:textId="77777777" w:rsidR="00183313" w:rsidRDefault="00183313">
            <w:pPr>
              <w:pStyle w:val="ListParagraph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53B66C36" w14:textId="77777777" w:rsidR="00183313" w:rsidRDefault="00183313">
      <w:pPr>
        <w:rPr>
          <w:rFonts w:ascii="Times New Roman" w:hAnsi="Times New Roman" w:cs="Times New Roman"/>
        </w:rPr>
      </w:pPr>
    </w:p>
    <w:p w14:paraId="18623C38" w14:textId="29BC4E7C" w:rsidR="00183313" w:rsidRDefault="00183313">
      <w:pPr>
        <w:rPr>
          <w:rFonts w:ascii="Times New Roman" w:hAnsi="Times New Roman" w:cs="Times New Roman"/>
        </w:rPr>
      </w:pPr>
    </w:p>
    <w:p w14:paraId="381BC2CA" w14:textId="1C0C8DC3" w:rsidR="00691A6B" w:rsidRDefault="00691A6B">
      <w:pPr>
        <w:rPr>
          <w:rFonts w:ascii="Times New Roman" w:hAnsi="Times New Roman" w:cs="Times New Roman"/>
        </w:rPr>
      </w:pPr>
    </w:p>
    <w:p w14:paraId="28A7252B" w14:textId="2F49A65C" w:rsidR="00691A6B" w:rsidRDefault="00691A6B">
      <w:pPr>
        <w:rPr>
          <w:rFonts w:ascii="Times New Roman" w:hAnsi="Times New Roman" w:cs="Times New Roman"/>
        </w:rPr>
      </w:pPr>
    </w:p>
    <w:p w14:paraId="377FD2B1" w14:textId="77777777" w:rsidR="00691A6B" w:rsidRDefault="00691A6B">
      <w:pPr>
        <w:rPr>
          <w:rFonts w:ascii="Times New Roman" w:hAnsi="Times New Roman" w:cs="Times New Roman"/>
        </w:rPr>
      </w:pPr>
    </w:p>
    <w:p w14:paraId="0BACF9B4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05F41B34" w14:textId="0F566B5D" w:rsidR="00183313" w:rsidRPr="000B677D" w:rsidRDefault="000B677D" w:rsidP="000B677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 w:rsidRPr="000B677D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lastRenderedPageBreak/>
        <w:t>Point d’information sur les suites du forum de Namur</w:t>
      </w:r>
    </w:p>
    <w:p w14:paraId="6946FDE8" w14:textId="77777777" w:rsidR="000B677D" w:rsidRDefault="000B677D" w:rsidP="000B677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73346026" w14:textId="77777777" w:rsidR="00A93926" w:rsidRDefault="000B677D" w:rsidP="000B677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Monsieur Christian HEBRANT </w:t>
      </w:r>
      <w:r w:rsidR="00E36356">
        <w:rPr>
          <w:rFonts w:ascii="Times New Roman" w:hAnsi="Times New Roman" w:cs="Times New Roman"/>
          <w:sz w:val="22"/>
          <w:szCs w:val="22"/>
        </w:rPr>
        <w:t xml:space="preserve">annonce que les extraits vidéos du forum de Namur </w:t>
      </w:r>
      <w:r w:rsidR="00A87C88">
        <w:rPr>
          <w:rFonts w:ascii="Times New Roman" w:hAnsi="Times New Roman" w:cs="Times New Roman"/>
          <w:sz w:val="22"/>
          <w:szCs w:val="22"/>
        </w:rPr>
        <w:t xml:space="preserve">ont été envoyés aux locaux de l’APREF </w:t>
      </w:r>
      <w:r w:rsidR="00910680">
        <w:rPr>
          <w:rFonts w:ascii="Times New Roman" w:hAnsi="Times New Roman" w:cs="Times New Roman"/>
          <w:sz w:val="22"/>
          <w:szCs w:val="22"/>
        </w:rPr>
        <w:t>par l’intermédiaire d’un disque dur. De</w:t>
      </w:r>
      <w:r w:rsidR="00A93926">
        <w:rPr>
          <w:rFonts w:ascii="Times New Roman" w:hAnsi="Times New Roman" w:cs="Times New Roman"/>
          <w:sz w:val="22"/>
          <w:szCs w:val="22"/>
        </w:rPr>
        <w:t xml:space="preserve"> courts morceaux en seront extraits et intégrés dans la vidéo de présentation à paraître prochainement.</w:t>
      </w:r>
    </w:p>
    <w:p w14:paraId="5733067C" w14:textId="77777777" w:rsidR="00195DFE" w:rsidRDefault="00A93926" w:rsidP="000B677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S’agissant des Actes du Forum de Namur, Monsieur HEBRANT précise que leur édition est en cours de finalisation. </w:t>
      </w:r>
    </w:p>
    <w:p w14:paraId="2765542D" w14:textId="5610A266" w:rsidR="00E21950" w:rsidRDefault="00A93926" w:rsidP="000B677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Une </w:t>
      </w:r>
      <w:r w:rsidR="000B677D" w:rsidRPr="000B677D">
        <w:rPr>
          <w:rFonts w:ascii="Times New Roman" w:hAnsi="Times New Roman" w:cs="Times New Roman"/>
          <w:sz w:val="22"/>
          <w:szCs w:val="22"/>
        </w:rPr>
        <w:t xml:space="preserve">première version </w:t>
      </w:r>
      <w:r>
        <w:rPr>
          <w:rFonts w:ascii="Times New Roman" w:hAnsi="Times New Roman" w:cs="Times New Roman"/>
          <w:sz w:val="22"/>
          <w:szCs w:val="22"/>
        </w:rPr>
        <w:t>est d’ores et déjà achevée et sera envoyé au bureau dès que possible</w:t>
      </w:r>
      <w:r w:rsidR="00E21950">
        <w:rPr>
          <w:rFonts w:ascii="Times New Roman" w:hAnsi="Times New Roman" w:cs="Times New Roman"/>
          <w:sz w:val="22"/>
          <w:szCs w:val="22"/>
        </w:rPr>
        <w:t>, à charge des autres membres de fournir des observations</w:t>
      </w:r>
      <w:r w:rsidR="00195DFE">
        <w:rPr>
          <w:rFonts w:ascii="Times New Roman" w:hAnsi="Times New Roman" w:cs="Times New Roman"/>
          <w:sz w:val="22"/>
          <w:szCs w:val="22"/>
        </w:rPr>
        <w:t xml:space="preserve"> pour </w:t>
      </w:r>
      <w:r w:rsidR="00195DFE" w:rsidRPr="000B677D">
        <w:rPr>
          <w:rFonts w:ascii="Times New Roman" w:hAnsi="Times New Roman" w:cs="Times New Roman"/>
          <w:sz w:val="22"/>
          <w:szCs w:val="22"/>
        </w:rPr>
        <w:t>permettr</w:t>
      </w:r>
      <w:r w:rsidR="00195DFE">
        <w:rPr>
          <w:rFonts w:ascii="Times New Roman" w:hAnsi="Times New Roman" w:cs="Times New Roman"/>
          <w:sz w:val="22"/>
          <w:szCs w:val="22"/>
        </w:rPr>
        <w:t>e</w:t>
      </w:r>
      <w:r w:rsidR="00195DFE" w:rsidRPr="000B677D">
        <w:rPr>
          <w:rFonts w:ascii="Times New Roman" w:hAnsi="Times New Roman" w:cs="Times New Roman"/>
          <w:sz w:val="22"/>
          <w:szCs w:val="22"/>
        </w:rPr>
        <w:t xml:space="preserve"> une relecture pour déceler des coquilles ou des problèmes de mise en page</w:t>
      </w:r>
      <w:r w:rsidR="00195DFE">
        <w:rPr>
          <w:rFonts w:ascii="Times New Roman" w:hAnsi="Times New Roman" w:cs="Times New Roman"/>
          <w:sz w:val="22"/>
          <w:szCs w:val="22"/>
        </w:rPr>
        <w:t>.</w:t>
      </w:r>
    </w:p>
    <w:p w14:paraId="624E2308" w14:textId="6B5B147E" w:rsidR="00183313" w:rsidRDefault="00E2195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Une nouvelle version, qui inclura </w:t>
      </w:r>
      <w:r w:rsidR="00195DFE">
        <w:rPr>
          <w:rFonts w:ascii="Times New Roman" w:hAnsi="Times New Roman" w:cs="Times New Roman"/>
          <w:sz w:val="22"/>
          <w:szCs w:val="22"/>
        </w:rPr>
        <w:t>ces corrections</w:t>
      </w:r>
      <w:r>
        <w:rPr>
          <w:rFonts w:ascii="Times New Roman" w:hAnsi="Times New Roman" w:cs="Times New Roman"/>
          <w:sz w:val="22"/>
          <w:szCs w:val="22"/>
        </w:rPr>
        <w:t>,</w:t>
      </w:r>
      <w:r w:rsidR="00195DFE">
        <w:rPr>
          <w:rFonts w:ascii="Times New Roman" w:hAnsi="Times New Roman" w:cs="Times New Roman"/>
          <w:sz w:val="22"/>
          <w:szCs w:val="22"/>
        </w:rPr>
        <w:t xml:space="preserve"> sera ensuite soumise</w:t>
      </w:r>
      <w:r w:rsidR="000B677D" w:rsidRPr="000B677D">
        <w:rPr>
          <w:rFonts w:ascii="Times New Roman" w:hAnsi="Times New Roman" w:cs="Times New Roman"/>
          <w:sz w:val="22"/>
          <w:szCs w:val="22"/>
        </w:rPr>
        <w:t xml:space="preserve"> à un graphiste</w:t>
      </w:r>
      <w:r w:rsidR="00195DFE">
        <w:rPr>
          <w:rFonts w:ascii="Times New Roman" w:hAnsi="Times New Roman" w:cs="Times New Roman"/>
          <w:sz w:val="22"/>
          <w:szCs w:val="22"/>
        </w:rPr>
        <w:t xml:space="preserve"> pour procéder à la mise en page finale.</w:t>
      </w:r>
      <w:r w:rsidR="000B677D" w:rsidRPr="000B67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A2E6BC" w14:textId="1BF5DF2B" w:rsidR="00183313" w:rsidRPr="00334A7F" w:rsidRDefault="00334A7F" w:rsidP="00334A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 w:rsidRPr="00334A7F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Discussions autour des chantiers proposés sur la feuille de route 2022</w:t>
      </w:r>
    </w:p>
    <w:p w14:paraId="067AABAB" w14:textId="77777777" w:rsidR="00183313" w:rsidRDefault="00183313">
      <w:p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</w:p>
    <w:p w14:paraId="2B186BC8" w14:textId="7DC4B51C" w:rsidR="00183313" w:rsidRDefault="009D1E72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Orientations de la feuille de route 2022</w:t>
      </w:r>
    </w:p>
    <w:p w14:paraId="4857A21B" w14:textId="5811CBB5" w:rsidR="00195DFE" w:rsidRDefault="00195DFE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Le Secrétaire Général procède à la présentation des orientations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B4C6D">
        <w:rPr>
          <w:rFonts w:ascii="Times New Roman" w:eastAsia="Times New Roman" w:hAnsi="Times New Roman" w:cs="Times New Roman"/>
          <w:color w:val="000000"/>
          <w:sz w:val="22"/>
          <w:szCs w:val="22"/>
        </w:rPr>
        <w:t>de la feuille de route 2022</w:t>
      </w:r>
      <w:r w:rsidR="009D1E72">
        <w:rPr>
          <w:rFonts w:ascii="Times New Roman" w:eastAsia="Times New Roman" w:hAnsi="Times New Roman" w:cs="Times New Roman"/>
          <w:color w:val="000000"/>
          <w:sz w:val="22"/>
          <w:szCs w:val="22"/>
        </w:rPr>
        <w:t>, qui sont validées par le bureau.</w:t>
      </w:r>
    </w:p>
    <w:p w14:paraId="41A690AA" w14:textId="77777777" w:rsidR="009D1E72" w:rsidRDefault="009D1E72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Les différents chantiers de la feuille de route sont ensuite énumérés.</w:t>
      </w:r>
    </w:p>
    <w:p w14:paraId="7DD74D1B" w14:textId="77777777" w:rsidR="009D1E72" w:rsidRDefault="009D1E72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C0D5D1" w14:textId="2CCEF3BC" w:rsidR="009D1E72" w:rsidRPr="00195DFE" w:rsidRDefault="009D1E72" w:rsidP="00195DFE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CB323D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Lancement de l’appel à cotisation </w:t>
      </w:r>
    </w:p>
    <w:p w14:paraId="526F554A" w14:textId="1B3368D8" w:rsidR="00195DFE" w:rsidRPr="00195DFE" w:rsidRDefault="009D1E72" w:rsidP="00A72569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appel à la cotisation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pour les membres individuels a été mis en place. La Trésorière précise que les premiers chèques sont en cours de collecte et qu</w:t>
      </w:r>
      <w:r w:rsidR="00A72569">
        <w:rPr>
          <w:rFonts w:ascii="Times New Roman" w:eastAsia="Times New Roman" w:hAnsi="Times New Roman" w:cs="Times New Roman"/>
          <w:color w:val="000000"/>
          <w:sz w:val="22"/>
          <w:szCs w:val="22"/>
        </w:rPr>
        <w:t>e les virements bancaires seront régulièrement vérifiés.</w:t>
      </w:r>
    </w:p>
    <w:p w14:paraId="4497AE7C" w14:textId="0863F509" w:rsidR="00A72569" w:rsidRPr="00195DFE" w:rsidRDefault="00A72569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S’agissant des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cotisations </w:t>
      </w:r>
      <w:r w:rsidR="002F4B7A">
        <w:rPr>
          <w:rFonts w:ascii="Times New Roman" w:eastAsia="Times New Roman" w:hAnsi="Times New Roman" w:cs="Times New Roman"/>
          <w:color w:val="000000"/>
          <w:sz w:val="22"/>
          <w:szCs w:val="22"/>
        </w:rPr>
        <w:t>collectives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l’appel sera lancé dans la semaine du 28 février </w:t>
      </w:r>
      <w:r w:rsidR="002F4B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pour renouveler l’adhésion des </w:t>
      </w:r>
      <w:r w:rsidR="00FD6A0B">
        <w:rPr>
          <w:rFonts w:ascii="Times New Roman" w:eastAsia="Times New Roman" w:hAnsi="Times New Roman" w:cs="Times New Roman"/>
          <w:color w:val="000000"/>
          <w:sz w:val="22"/>
          <w:szCs w:val="22"/>
        </w:rPr>
        <w:t>instituions membre de l’APREF.</w:t>
      </w:r>
    </w:p>
    <w:p w14:paraId="33008335" w14:textId="35B6471F" w:rsidR="00FD6A0B" w:rsidRDefault="00FD6A0B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D332F3" w14:textId="4E182E78" w:rsidR="00FD6A0B" w:rsidRPr="00CB323D" w:rsidRDefault="00FD6A0B" w:rsidP="00195DFE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CB323D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Contact avec les pays membres potentiels</w:t>
      </w:r>
    </w:p>
    <w:p w14:paraId="5A7F6B85" w14:textId="7E20F410" w:rsidR="00195DFE" w:rsidRPr="00195DFE" w:rsidRDefault="00FD6A0B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Secrétaire général </w:t>
      </w:r>
      <w:r w:rsidR="00E73C0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évoque l’avancée de la prise de 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contact </w:t>
      </w:r>
      <w:r w:rsidR="00CB323D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avec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>gouverneur du Liban par l’intermédiaire de Madame LACHAT, le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roc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sous l’impulsion de Monsieur RAÏS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CB323D">
        <w:rPr>
          <w:rFonts w:ascii="Times New Roman" w:eastAsia="Times New Roman" w:hAnsi="Times New Roman" w:cs="Times New Roman"/>
          <w:color w:val="000000"/>
          <w:sz w:val="22"/>
          <w:szCs w:val="22"/>
        </w:rPr>
        <w:t>et le recteur de l’Université des Affaires Intérieures de Hanoï à qui a été envoyé un courrier d’invitation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A1CDAB8" w14:textId="77777777" w:rsidR="00CB323D" w:rsidRDefault="00CB323D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4CACA0" w14:textId="1DF55A88" w:rsidR="00195DFE" w:rsidRPr="00CB323D" w:rsidRDefault="00195DFE" w:rsidP="00195DFE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195DFE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Prise de contact avec </w:t>
      </w:r>
      <w:r w:rsidR="00CB323D" w:rsidRPr="00CB323D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l’</w:t>
      </w:r>
      <w:r w:rsidRPr="00195DFE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OIF</w:t>
      </w:r>
    </w:p>
    <w:p w14:paraId="689EDCD5" w14:textId="1913FFF5" w:rsidR="00CB323D" w:rsidRPr="00195DFE" w:rsidRDefault="00CB323D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Président précise qu’une demande de rendez-vous a été envoyée à la Secrétaire générale</w:t>
      </w:r>
      <w:r w:rsidR="00373D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l’OIF et qu’une relance sera formulée prochainement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629ADF1" w14:textId="67B63F80" w:rsidR="00373D5E" w:rsidRDefault="00373D5E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AEEEB6" w14:textId="1ED810B8" w:rsidR="005F66A4" w:rsidRPr="00334A7F" w:rsidRDefault="005F66A4" w:rsidP="00195DFE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334A7F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Calendrier du prochain forum de l’APREF et manifestations régionales</w:t>
      </w:r>
    </w:p>
    <w:p w14:paraId="3D6F8547" w14:textId="77777777" w:rsidR="005243D6" w:rsidRDefault="005F66A4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prochain forum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 tiendra vraisemblablement en France à la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fin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l’année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2023,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voire au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début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 l’année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2024.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9FE9E2F" w14:textId="78997486" w:rsidR="00195DFE" w:rsidRDefault="005F66A4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feuille de route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statue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l’organisation d’un </w:t>
      </w:r>
      <w:r w:rsidR="005243D6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événement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régional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au cours du premier semestre 2022. La 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Cote d’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195DFE" w:rsidRPr="00195DFE">
        <w:rPr>
          <w:rFonts w:ascii="Times New Roman" w:eastAsia="Times New Roman" w:hAnsi="Times New Roman" w:cs="Times New Roman"/>
          <w:color w:val="000000"/>
          <w:sz w:val="22"/>
          <w:szCs w:val="22"/>
        </w:rPr>
        <w:t>voire</w:t>
      </w:r>
      <w:r w:rsidR="005243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pourrait en être le pays hôte.</w:t>
      </w:r>
    </w:p>
    <w:p w14:paraId="4807484A" w14:textId="78323EAC" w:rsidR="00195DFE" w:rsidRDefault="005243D6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Monsieur AMANI</w:t>
      </w:r>
      <w:r w:rsidR="00334A7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formulé une proposition écrite du thème de ce prochain événement s’orientant autour du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rôle de Représentant de l’État dans la promotion du dialogue intercommunautaire.</w:t>
      </w:r>
    </w:p>
    <w:p w14:paraId="2A2E8E53" w14:textId="5716D773" w:rsidR="00334A7F" w:rsidRDefault="00334A7F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5433B1" w14:textId="550C47C1" w:rsidR="00334A7F" w:rsidRDefault="00334A7F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s’agira de fixer un cadre pour ces manifestations régionales lors de la tenue du prochain bureau.</w:t>
      </w:r>
    </w:p>
    <w:p w14:paraId="742F80BC" w14:textId="77777777" w:rsidR="005A7608" w:rsidRDefault="005A7608" w:rsidP="005A7608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B388B5" w14:textId="0C8F6557" w:rsidR="005A7608" w:rsidRPr="005A7608" w:rsidRDefault="005A7608" w:rsidP="005A7608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f</w:t>
      </w:r>
      <w:r w:rsidRPr="005A76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euille de route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2022 est </w:t>
      </w:r>
      <w:r w:rsidRPr="005A76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validée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 le bureau </w:t>
      </w:r>
      <w:r w:rsidRPr="005A7608">
        <w:rPr>
          <w:rFonts w:ascii="Times New Roman" w:eastAsia="Times New Roman" w:hAnsi="Times New Roman" w:cs="Times New Roman"/>
          <w:color w:val="000000"/>
          <w:sz w:val="22"/>
          <w:szCs w:val="22"/>
        </w:rPr>
        <w:t>et ses propositions font l’objet d’un accord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unanime.</w:t>
      </w:r>
    </w:p>
    <w:p w14:paraId="5A6D2934" w14:textId="77777777" w:rsidR="00195DFE" w:rsidRPr="00195DFE" w:rsidRDefault="00195DFE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12CB867" w14:textId="77777777" w:rsidR="00183313" w:rsidRDefault="00183313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DCF603" w14:textId="601C1A15" w:rsidR="00183313" w:rsidRDefault="009D5E0E" w:rsidP="009D5E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</w:pPr>
      <w:r w:rsidRPr="009D5E0E"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  <w:t>Échanges au sujet du contenu de la lettre dématérialisée</w:t>
      </w:r>
    </w:p>
    <w:p w14:paraId="74E1A42C" w14:textId="77777777" w:rsidR="009D5E0E" w:rsidRPr="009D5E0E" w:rsidRDefault="009D5E0E" w:rsidP="009D5E0E">
      <w:pP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</w:pPr>
    </w:p>
    <w:p w14:paraId="3DD6A28A" w14:textId="0F2189A4" w:rsidR="00183313" w:rsidRDefault="005A7608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>Présentation des différents articles de la lettre</w:t>
      </w:r>
    </w:p>
    <w:p w14:paraId="49C51E7A" w14:textId="30E1E665" w:rsidR="00E955D0" w:rsidRPr="00E955D0" w:rsidRDefault="00E955D0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 Secrétaire général procède à la </w:t>
      </w:r>
      <w:r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>présentation des différentes sections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la lettre dématérialisée à paraître au mois de mars.</w:t>
      </w:r>
    </w:p>
    <w:p w14:paraId="607F7B36" w14:textId="77777777" w:rsidR="005A7608" w:rsidRDefault="005A7608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D24704" w14:textId="394560C5" w:rsidR="0008326D" w:rsidRDefault="00E955D0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Concernant son </w:t>
      </w:r>
      <w:r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>état d’avancement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A48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l’éditorial du Président, le focus sur le Maroc ainsi que l’actualité de la francophonie</w:t>
      </w:r>
      <w:r w:rsidR="000262F7">
        <w:rPr>
          <w:rFonts w:ascii="Times New Roman" w:hAnsi="Times New Roman" w:cs="Times New Roman"/>
          <w:color w:val="000000" w:themeColor="text1"/>
          <w:sz w:val="22"/>
          <w:szCs w:val="22"/>
        </w:rPr>
        <w:t>, nourries par les infolettres de l’OIF et du Quai d’Orsay,</w:t>
      </w:r>
      <w:r w:rsidR="003A48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restent à compléter</w:t>
      </w:r>
      <w:r w:rsidR="000262F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832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3406A92" w14:textId="77777777" w:rsidR="0008326D" w:rsidRDefault="0008326D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D3AAD0" w14:textId="36FB56DF" w:rsidR="0008326D" w:rsidRPr="00E955D0" w:rsidRDefault="0008326D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Monsieur RAÏS a volontiers accepté de contribuer à la lettre dématérialisée dans la rubrique consacrée aux institutions marocaines.</w:t>
      </w:r>
    </w:p>
    <w:p w14:paraId="362F859D" w14:textId="77777777" w:rsidR="005A7608" w:rsidRDefault="005A7608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30493A" w14:textId="59C1989B" w:rsidR="00E955D0" w:rsidRDefault="003A480E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Secrétaire général précise qu’une m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aquette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sera 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>envoyée prochainement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Dans ce délai, le Secrétariat reste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dans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l’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>attente de la contribution de chacun</w:t>
      </w:r>
      <w:r w:rsidR="000262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des membres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pour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rubrique consacrée à</w:t>
      </w:r>
      <w:r w:rsidR="00E955D0" w:rsidRPr="00E955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vie de l’association.</w:t>
      </w:r>
    </w:p>
    <w:p w14:paraId="730858E2" w14:textId="77777777" w:rsidR="0008326D" w:rsidRPr="00E955D0" w:rsidRDefault="0008326D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10D4E8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1265CC" w14:textId="3F433AC7" w:rsidR="00183313" w:rsidRDefault="005A7608" w:rsidP="00FC46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5A7608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Point sur l’échéancier des tâches</w:t>
      </w:r>
    </w:p>
    <w:p w14:paraId="1132CCE5" w14:textId="2AE517FF" w:rsidR="00FC4683" w:rsidRDefault="00FC4683" w:rsidP="00FC4683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31D6560C" w14:textId="7E36EC16" w:rsidR="00FC4683" w:rsidRPr="00FC4683" w:rsidRDefault="00FC4683" w:rsidP="00FC4683">
      <w:pPr>
        <w:jc w:val="both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FC4683">
        <w:rPr>
          <w:rFonts w:ascii="Times New Roman" w:hAnsi="Times New Roman" w:cs="Times New Roman"/>
          <w:color w:val="4472C4" w:themeColor="accent1"/>
          <w:sz w:val="22"/>
          <w:szCs w:val="22"/>
        </w:rPr>
        <w:t>Transmission des codes d’accès</w:t>
      </w:r>
    </w:p>
    <w:p w14:paraId="5A3FD605" w14:textId="5A677784" w:rsidR="0020573A" w:rsidRPr="0020573A" w:rsidRDefault="0020573A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Bureau confirme la bonne r</w:t>
      </w:r>
      <w:r w:rsidRPr="0020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éception de nouveaux codes d’accès à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l’</w:t>
      </w:r>
      <w:r w:rsidRPr="0020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espace membres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du site internet de l’APREF</w:t>
      </w:r>
      <w:r w:rsidRPr="0020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avant sa refonte complète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82686E8" w14:textId="1C0C0D11" w:rsidR="005D3F2D" w:rsidRDefault="005D3F2D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5E0F6F" w14:textId="5B29C861" w:rsidR="00FC4683" w:rsidRPr="00FC4683" w:rsidRDefault="00FC4683" w:rsidP="0020573A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FC4683">
        <w:rPr>
          <w:rFonts w:ascii="Times New Roman" w:hAnsi="Times New Roman" w:cs="Times New Roman"/>
          <w:color w:val="4472C4" w:themeColor="accent1"/>
          <w:sz w:val="22"/>
          <w:szCs w:val="22"/>
        </w:rPr>
        <w:t>Statut de membre associé</w:t>
      </w:r>
    </w:p>
    <w:p w14:paraId="5E026F8E" w14:textId="204CAA1B" w:rsidR="0020573A" w:rsidRPr="0020573A" w:rsidRDefault="0020573A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73A">
        <w:rPr>
          <w:rFonts w:ascii="Times New Roman" w:hAnsi="Times New Roman" w:cs="Times New Roman"/>
          <w:color w:val="000000" w:themeColor="text1"/>
          <w:sz w:val="22"/>
          <w:szCs w:val="22"/>
        </w:rPr>
        <w:t>Le statut de membre associé a été mis en place avec succès. Monsieur Lucas DEBLADIS a fait l’honneur d’en être le premier titulaire.</w:t>
      </w:r>
    </w:p>
    <w:p w14:paraId="1E7E9073" w14:textId="77777777" w:rsidR="0020573A" w:rsidRPr="0020573A" w:rsidRDefault="0020573A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9CA858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982154" w14:textId="4788EF8F" w:rsidR="00183313" w:rsidRDefault="00FC46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Point financier et budgétaire</w:t>
      </w:r>
    </w:p>
    <w:p w14:paraId="12435A8D" w14:textId="0AB9B089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63849" w14:textId="354ED155" w:rsidR="00635556" w:rsidRPr="0008326D" w:rsidRDefault="00635556">
      <w:pPr>
        <w:jc w:val="both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08326D">
        <w:rPr>
          <w:rFonts w:ascii="Times New Roman" w:hAnsi="Times New Roman" w:cs="Times New Roman"/>
          <w:color w:val="4472C4" w:themeColor="accent1"/>
          <w:sz w:val="22"/>
          <w:szCs w:val="22"/>
        </w:rPr>
        <w:t>Projet</w:t>
      </w:r>
      <w:r w:rsidR="0008326D" w:rsidRPr="0008326D">
        <w:rPr>
          <w:rFonts w:ascii="Times New Roman" w:hAnsi="Times New Roman" w:cs="Times New Roman"/>
          <w:color w:val="4472C4" w:themeColor="accent1"/>
          <w:sz w:val="22"/>
          <w:szCs w:val="22"/>
        </w:rPr>
        <w:t>s de vidéo et de refonte du site internet</w:t>
      </w:r>
    </w:p>
    <w:p w14:paraId="30C13028" w14:textId="2BC17ABA" w:rsidR="00635556" w:rsidRDefault="00635556" w:rsidP="0063555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55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 Secrétaire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général confirme que l</w:t>
      </w:r>
      <w:r w:rsidRPr="00635556">
        <w:rPr>
          <w:rFonts w:ascii="Times New Roman" w:hAnsi="Times New Roman" w:cs="Times New Roman"/>
          <w:color w:val="000000" w:themeColor="text1"/>
          <w:sz w:val="22"/>
          <w:szCs w:val="22"/>
        </w:rPr>
        <w:t>’enveloppe de 2000€ allouée par le bureau suffit à subvenir aux besoins de tournage et de montage d’une vidéo de présentation de l’association ainsi qu’à la refonte du site web de l’association.</w:t>
      </w:r>
    </w:p>
    <w:p w14:paraId="388E0B09" w14:textId="77777777" w:rsidR="0008326D" w:rsidRDefault="0008326D" w:rsidP="0063555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99B52B" w14:textId="1AFAA3DC" w:rsidR="00635556" w:rsidRDefault="00635556" w:rsidP="0063555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6CF0A3" w14:textId="4D1CB4BA" w:rsidR="00635556" w:rsidRPr="00635556" w:rsidRDefault="0008326D" w:rsidP="00635556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635556">
        <w:rPr>
          <w:rFonts w:ascii="Times New Roman" w:hAnsi="Times New Roman" w:cs="Times New Roman"/>
          <w:color w:val="4472C4" w:themeColor="accent1"/>
          <w:sz w:val="22"/>
          <w:szCs w:val="22"/>
        </w:rPr>
        <w:t>État</w:t>
      </w:r>
      <w:r w:rsidR="00635556" w:rsidRPr="00635556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des cotisations</w:t>
      </w:r>
    </w:p>
    <w:p w14:paraId="5C384091" w14:textId="110F79E0" w:rsidR="0008326D" w:rsidRDefault="0008326D" w:rsidP="0063555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Les premières adhésions viennent de parvenir sur le nouveau compte bancaire de l’APREF.</w:t>
      </w:r>
    </w:p>
    <w:p w14:paraId="2B75DB4F" w14:textId="2246C97E" w:rsidR="00183313" w:rsidRPr="00446956" w:rsidRDefault="00635556" w:rsidP="000832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</w:t>
      </w:r>
      <w:r w:rsidR="0008326D">
        <w:rPr>
          <w:rFonts w:ascii="Times New Roman" w:hAnsi="Times New Roman" w:cs="Times New Roman"/>
          <w:color w:val="000000" w:themeColor="text1"/>
          <w:sz w:val="22"/>
          <w:szCs w:val="22"/>
        </w:rPr>
        <w:t>Trésorière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326D">
        <w:rPr>
          <w:rFonts w:ascii="Times New Roman" w:hAnsi="Times New Roman" w:cs="Times New Roman"/>
          <w:color w:val="000000" w:themeColor="text1"/>
          <w:sz w:val="22"/>
          <w:szCs w:val="22"/>
        </w:rPr>
        <w:t>invite tous les membres à s’acquitter de leurs cotisations dès que possible et procédera à une mise au point du renouvellement des adhésions des différents membres lors du prochain bureau.</w:t>
      </w:r>
    </w:p>
    <w:sectPr w:rsidR="00183313" w:rsidRPr="00446956">
      <w:footerReference w:type="default" r:id="rId8"/>
      <w:pgSz w:w="11906" w:h="16838"/>
      <w:pgMar w:top="1417" w:right="1417" w:bottom="1993" w:left="1417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3C8B" w14:textId="77777777" w:rsidR="00E64D45" w:rsidRDefault="00E64D45">
      <w:r>
        <w:separator/>
      </w:r>
    </w:p>
  </w:endnote>
  <w:endnote w:type="continuationSeparator" w:id="0">
    <w:p w14:paraId="7AB1D85A" w14:textId="77777777" w:rsidR="00E64D45" w:rsidRDefault="00E6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0"/>
    <w:family w:val="swiss"/>
    <w:pitch w:val="default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B5E1" w14:textId="77777777" w:rsidR="00183313" w:rsidRDefault="00606B3B">
    <w:pPr>
      <w:pStyle w:val="Foo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649D" w14:textId="77777777" w:rsidR="00E64D45" w:rsidRDefault="00E64D45">
      <w:r>
        <w:separator/>
      </w:r>
    </w:p>
  </w:footnote>
  <w:footnote w:type="continuationSeparator" w:id="0">
    <w:p w14:paraId="2339B339" w14:textId="77777777" w:rsidR="00E64D45" w:rsidRDefault="00E6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A2C"/>
    <w:multiLevelType w:val="multilevel"/>
    <w:tmpl w:val="6C325C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8B8"/>
    <w:multiLevelType w:val="multilevel"/>
    <w:tmpl w:val="F356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5E2557"/>
    <w:multiLevelType w:val="multilevel"/>
    <w:tmpl w:val="60D07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81652A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3"/>
    <w:rsid w:val="000262F7"/>
    <w:rsid w:val="0008326D"/>
    <w:rsid w:val="000B677D"/>
    <w:rsid w:val="00181A64"/>
    <w:rsid w:val="00183313"/>
    <w:rsid w:val="00195DFE"/>
    <w:rsid w:val="0020573A"/>
    <w:rsid w:val="002D5C3A"/>
    <w:rsid w:val="002F4B7A"/>
    <w:rsid w:val="00334A7F"/>
    <w:rsid w:val="00373D5E"/>
    <w:rsid w:val="003A480E"/>
    <w:rsid w:val="00446956"/>
    <w:rsid w:val="005243D6"/>
    <w:rsid w:val="005A4391"/>
    <w:rsid w:val="005A7608"/>
    <w:rsid w:val="005D3F2D"/>
    <w:rsid w:val="005F66A4"/>
    <w:rsid w:val="00606B3B"/>
    <w:rsid w:val="00635556"/>
    <w:rsid w:val="00691A6B"/>
    <w:rsid w:val="006F3DCA"/>
    <w:rsid w:val="007B4C6D"/>
    <w:rsid w:val="008F5EA6"/>
    <w:rsid w:val="00910680"/>
    <w:rsid w:val="009D1E72"/>
    <w:rsid w:val="009D5E0E"/>
    <w:rsid w:val="00A72569"/>
    <w:rsid w:val="00A87C88"/>
    <w:rsid w:val="00A93926"/>
    <w:rsid w:val="00CA73AF"/>
    <w:rsid w:val="00CB1525"/>
    <w:rsid w:val="00CB323D"/>
    <w:rsid w:val="00E21950"/>
    <w:rsid w:val="00E36356"/>
    <w:rsid w:val="00E64D45"/>
    <w:rsid w:val="00E73C04"/>
    <w:rsid w:val="00E955D0"/>
    <w:rsid w:val="00FC4683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34762"/>
  <w15:docId w15:val="{DA54899A-01A4-F147-8BAC-8BF3309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6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303"/>
    <w:pPr>
      <w:keepNext/>
      <w:keepLines/>
      <w:spacing w:before="240"/>
      <w:jc w:val="both"/>
      <w:outlineLvl w:val="0"/>
    </w:pPr>
    <w:rPr>
      <w:rFonts w:ascii="Arial Narrow" w:eastAsiaTheme="majorEastAsia" w:hAnsi="Arial Narrow" w:cstheme="majorBidi"/>
      <w:b/>
      <w:color w:val="C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8C1"/>
    <w:pPr>
      <w:keepNext/>
      <w:keepLines/>
      <w:spacing w:before="40"/>
      <w:ind w:left="1416"/>
      <w:jc w:val="both"/>
      <w:outlineLvl w:val="1"/>
    </w:pPr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F4303"/>
    <w:rPr>
      <w:rFonts w:ascii="Arial Narrow" w:eastAsiaTheme="majorEastAsia" w:hAnsi="Arial Narrow" w:cstheme="majorBidi"/>
      <w:b/>
      <w:color w:val="C000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38C1"/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customStyle="1" w:styleId="LienInternet">
    <w:name w:val="Lien Internet"/>
    <w:basedOn w:val="DefaultParagraphFont"/>
    <w:uiPriority w:val="99"/>
    <w:unhideWhenUsed/>
    <w:rsid w:val="00120485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120485"/>
    <w:rPr>
      <w:color w:val="605E5C"/>
      <w:shd w:val="clear" w:color="auto" w:fill="E1DFDD"/>
    </w:rPr>
  </w:style>
  <w:style w:type="character" w:customStyle="1" w:styleId="En-tteCar">
    <w:name w:val="En-tête Car"/>
    <w:basedOn w:val="DefaultParagraphFont"/>
    <w:uiPriority w:val="99"/>
    <w:qFormat/>
    <w:rsid w:val="00E50D30"/>
    <w:rPr>
      <w:rFonts w:eastAsiaTheme="minorEastAsia"/>
      <w:sz w:val="22"/>
      <w:szCs w:val="22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D19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D19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D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63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egoe U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egoe UI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6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C6C09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uiPriority w:val="99"/>
    <w:unhideWhenUsed/>
    <w:rsid w:val="00E50D30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D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19A8"/>
    <w:rPr>
      <w:b/>
      <w:bCs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5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MATI</dc:creator>
  <dc:description/>
  <cp:lastModifiedBy>Ayoub MATI</cp:lastModifiedBy>
  <cp:revision>6</cp:revision>
  <dcterms:created xsi:type="dcterms:W3CDTF">2022-03-01T14:52:00Z</dcterms:created>
  <dcterms:modified xsi:type="dcterms:W3CDTF">2022-03-01T17:11:00Z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